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287E99" w:rsidRDefault="00550D9D" w:rsidP="00D10928">
      <w:pPr>
        <w:pStyle w:val="Default"/>
        <w:jc w:val="center"/>
        <w:rPr>
          <w:rFonts w:ascii="Avenir Next LT Pro" w:hAnsi="Avenir Next LT Pro" w:cstheme="minorHAnsi"/>
          <w:b/>
          <w:color w:val="auto"/>
          <w:sz w:val="22"/>
          <w:szCs w:val="22"/>
        </w:rPr>
      </w:pPr>
    </w:p>
    <w:p w14:paraId="75BA6439" w14:textId="6892AEF0" w:rsidR="005F20FC" w:rsidRDefault="00B327F2"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 xml:space="preserve">October 14, 2021 Business Meeting Minutes Approved by Commission Vote on </w:t>
      </w:r>
    </w:p>
    <w:p w14:paraId="5E4E2B11" w14:textId="43243688" w:rsidR="00B327F2" w:rsidRPr="00287E99" w:rsidRDefault="00B327F2"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January 11, 2022</w:t>
      </w:r>
    </w:p>
    <w:p w14:paraId="6A549932" w14:textId="77777777" w:rsidR="00123B4E" w:rsidRPr="00287E99" w:rsidRDefault="00123B4E" w:rsidP="006E563C">
      <w:pPr>
        <w:pStyle w:val="Default"/>
        <w:rPr>
          <w:rFonts w:ascii="Avenir Next LT Pro" w:hAnsi="Avenir Next LT Pro" w:cstheme="minorHAnsi"/>
          <w:b/>
          <w:color w:val="auto"/>
          <w:sz w:val="22"/>
          <w:szCs w:val="22"/>
        </w:rPr>
      </w:pPr>
    </w:p>
    <w:p w14:paraId="554C60A8" w14:textId="17106CFE" w:rsidR="005F20FC" w:rsidRPr="00287E99" w:rsidRDefault="002A2DD2" w:rsidP="0079269F">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 xml:space="preserve">The Maine Charter School Commission held a Regular Meeting in person and via Zoom on </w:t>
      </w:r>
      <w:r w:rsidRPr="00287E99">
        <w:rPr>
          <w:rFonts w:ascii="Avenir Next LT Pro" w:hAnsi="Avenir Next LT Pro" w:cstheme="minorHAnsi"/>
          <w:b/>
          <w:color w:val="auto"/>
          <w:sz w:val="22"/>
          <w:szCs w:val="22"/>
        </w:rPr>
        <w:t>Thursday, October 14, 2021</w:t>
      </w:r>
    </w:p>
    <w:p w14:paraId="10311BF1" w14:textId="4709A053" w:rsidR="005F20FC" w:rsidRPr="00287E99" w:rsidRDefault="005F20FC" w:rsidP="0079269F">
      <w:pPr>
        <w:pStyle w:val="Default"/>
        <w:jc w:val="center"/>
        <w:rPr>
          <w:rFonts w:ascii="Avenir Next LT Pro" w:hAnsi="Avenir Next LT Pro" w:cstheme="minorHAnsi"/>
          <w:color w:val="auto"/>
          <w:sz w:val="22"/>
          <w:szCs w:val="22"/>
          <w:u w:val="single"/>
        </w:rPr>
      </w:pPr>
    </w:p>
    <w:tbl>
      <w:tblPr>
        <w:tblStyle w:val="TableGrid"/>
        <w:tblW w:w="10165" w:type="dxa"/>
        <w:tblLook w:val="04A0" w:firstRow="1" w:lastRow="0" w:firstColumn="1" w:lastColumn="0" w:noHBand="0" w:noVBand="1"/>
      </w:tblPr>
      <w:tblGrid>
        <w:gridCol w:w="1171"/>
        <w:gridCol w:w="8994"/>
      </w:tblGrid>
      <w:tr w:rsidR="002A2DD2" w:rsidRPr="00287E99" w14:paraId="6A091577" w14:textId="77777777" w:rsidTr="002A2DD2">
        <w:tc>
          <w:tcPr>
            <w:tcW w:w="1171" w:type="dxa"/>
          </w:tcPr>
          <w:p w14:paraId="165590EB" w14:textId="639C7A23"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Item Number</w:t>
            </w:r>
          </w:p>
        </w:tc>
        <w:tc>
          <w:tcPr>
            <w:tcW w:w="8994" w:type="dxa"/>
          </w:tcPr>
          <w:p w14:paraId="2630E697" w14:textId="1EE6C663" w:rsidR="002A2DD2" w:rsidRPr="00287E99" w:rsidRDefault="002A2DD2" w:rsidP="0079269F">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Agenda Item</w:t>
            </w:r>
          </w:p>
        </w:tc>
      </w:tr>
      <w:tr w:rsidR="002A2DD2" w:rsidRPr="00287E99" w14:paraId="7F38059B" w14:textId="77777777" w:rsidTr="002A2DD2">
        <w:tc>
          <w:tcPr>
            <w:tcW w:w="1171" w:type="dxa"/>
            <w:shd w:val="clear" w:color="auto" w:fill="D9D9D9" w:themeFill="background1" w:themeFillShade="D9"/>
          </w:tcPr>
          <w:p w14:paraId="4B6A3248" w14:textId="4C098FDF"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1</w:t>
            </w:r>
          </w:p>
        </w:tc>
        <w:tc>
          <w:tcPr>
            <w:tcW w:w="8994" w:type="dxa"/>
            <w:shd w:val="clear" w:color="auto" w:fill="D9D9D9" w:themeFill="background1" w:themeFillShade="D9"/>
          </w:tcPr>
          <w:p w14:paraId="2704CF5B" w14:textId="30AE0CB5"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Call to Order and Declare a Quorum</w:t>
            </w:r>
          </w:p>
        </w:tc>
      </w:tr>
      <w:tr w:rsidR="002A2DD2" w:rsidRPr="00287E99" w14:paraId="6AA21D2B" w14:textId="77777777" w:rsidTr="002A2DD2">
        <w:tc>
          <w:tcPr>
            <w:tcW w:w="1171" w:type="dxa"/>
          </w:tcPr>
          <w:p w14:paraId="6FA2B0A8" w14:textId="77777777" w:rsidR="002A2DD2" w:rsidRPr="00287E99" w:rsidRDefault="002A2DD2" w:rsidP="00ED54AE">
            <w:pPr>
              <w:pStyle w:val="Default"/>
              <w:jc w:val="center"/>
              <w:rPr>
                <w:rFonts w:ascii="Avenir Next LT Pro" w:hAnsi="Avenir Next LT Pro" w:cstheme="minorHAnsi"/>
                <w:color w:val="auto"/>
                <w:sz w:val="22"/>
                <w:szCs w:val="22"/>
                <w:u w:val="single"/>
              </w:rPr>
            </w:pPr>
          </w:p>
        </w:tc>
        <w:tc>
          <w:tcPr>
            <w:tcW w:w="8994" w:type="dxa"/>
          </w:tcPr>
          <w:p w14:paraId="2A08BB92" w14:textId="77777777" w:rsidR="005875AB" w:rsidRPr="00287E99" w:rsidRDefault="00D44B9B" w:rsidP="0054159E">
            <w:pPr>
              <w:pStyle w:val="Default"/>
              <w:rPr>
                <w:rFonts w:ascii="Avenir Next LT Pro" w:hAnsi="Avenir Next LT Pro" w:cstheme="minorHAnsi"/>
                <w:iCs/>
                <w:color w:val="auto"/>
                <w:sz w:val="22"/>
                <w:szCs w:val="22"/>
              </w:rPr>
            </w:pPr>
            <w:r w:rsidRPr="00287E99">
              <w:rPr>
                <w:rFonts w:ascii="Avenir Next LT Pro" w:hAnsi="Avenir Next LT Pro" w:cstheme="minorHAnsi"/>
                <w:iCs/>
                <w:color w:val="auto"/>
                <w:sz w:val="22"/>
                <w:szCs w:val="22"/>
              </w:rPr>
              <w:t xml:space="preserve">The meeting was called to order by Commission Chair, Wilson Hess at </w:t>
            </w:r>
            <w:r w:rsidR="005875AB" w:rsidRPr="00287E99">
              <w:rPr>
                <w:rFonts w:ascii="Avenir Next LT Pro" w:hAnsi="Avenir Next LT Pro" w:cstheme="minorHAnsi"/>
                <w:iCs/>
                <w:color w:val="auto"/>
                <w:sz w:val="22"/>
                <w:szCs w:val="22"/>
              </w:rPr>
              <w:t>1:02pm and a quorum was declared.</w:t>
            </w:r>
          </w:p>
          <w:p w14:paraId="11BD232E" w14:textId="77777777" w:rsidR="005875AB" w:rsidRPr="00287E99" w:rsidRDefault="005875AB" w:rsidP="0054159E">
            <w:pPr>
              <w:pStyle w:val="Default"/>
              <w:rPr>
                <w:rFonts w:ascii="Avenir Next LT Pro" w:hAnsi="Avenir Next LT Pro" w:cstheme="minorHAnsi"/>
                <w:iCs/>
                <w:color w:val="auto"/>
                <w:sz w:val="22"/>
                <w:szCs w:val="22"/>
              </w:rPr>
            </w:pPr>
          </w:p>
          <w:p w14:paraId="3D04EC38" w14:textId="77777777" w:rsidR="005875AB" w:rsidRPr="00287E99" w:rsidRDefault="005875AB" w:rsidP="0054159E">
            <w:pPr>
              <w:pStyle w:val="Default"/>
              <w:rPr>
                <w:rFonts w:ascii="Avenir Next LT Pro" w:hAnsi="Avenir Next LT Pro" w:cstheme="minorHAnsi"/>
                <w:iCs/>
                <w:color w:val="auto"/>
                <w:sz w:val="22"/>
                <w:szCs w:val="22"/>
              </w:rPr>
            </w:pPr>
            <w:r w:rsidRPr="00287E99">
              <w:rPr>
                <w:rFonts w:ascii="Avenir Next LT Pro" w:hAnsi="Avenir Next LT Pro" w:cstheme="minorHAnsi"/>
                <w:iCs/>
                <w:color w:val="auto"/>
                <w:sz w:val="22"/>
                <w:szCs w:val="22"/>
              </w:rPr>
              <w:t>Commission members present were Wilson Hess, Nichi Farnham, Shelley Reed, Dr. Fern Desjardins (via Zoom), and Jim Rier (via Zoom)</w:t>
            </w:r>
          </w:p>
          <w:p w14:paraId="38B107E4" w14:textId="77777777" w:rsidR="005875AB" w:rsidRPr="00287E99" w:rsidRDefault="005875AB" w:rsidP="0054159E">
            <w:pPr>
              <w:pStyle w:val="Default"/>
              <w:rPr>
                <w:rFonts w:ascii="Avenir Next LT Pro" w:hAnsi="Avenir Next LT Pro" w:cstheme="minorHAnsi"/>
                <w:iCs/>
                <w:color w:val="auto"/>
                <w:sz w:val="22"/>
                <w:szCs w:val="22"/>
              </w:rPr>
            </w:pPr>
          </w:p>
          <w:p w14:paraId="53AEDA06" w14:textId="5725C4CC" w:rsidR="005875AB" w:rsidRPr="00287E99" w:rsidRDefault="005875AB" w:rsidP="0054159E">
            <w:pPr>
              <w:pStyle w:val="Default"/>
              <w:rPr>
                <w:rFonts w:ascii="Avenir Next LT Pro" w:hAnsi="Avenir Next LT Pro" w:cstheme="minorHAnsi"/>
                <w:iCs/>
                <w:color w:val="auto"/>
                <w:sz w:val="22"/>
                <w:szCs w:val="22"/>
              </w:rPr>
            </w:pPr>
            <w:r w:rsidRPr="00287E99">
              <w:rPr>
                <w:rFonts w:ascii="Avenir Next LT Pro" w:hAnsi="Avenir Next LT Pro" w:cstheme="minorHAnsi"/>
                <w:iCs/>
                <w:color w:val="auto"/>
                <w:sz w:val="22"/>
                <w:szCs w:val="22"/>
              </w:rPr>
              <w:t xml:space="preserve">Also present were Jeremy Jones </w:t>
            </w:r>
            <w:r w:rsidR="00267A9B" w:rsidRPr="00287E99">
              <w:rPr>
                <w:rFonts w:ascii="Avenir Next LT Pro" w:hAnsi="Avenir Next LT Pro" w:cstheme="minorHAnsi"/>
                <w:iCs/>
                <w:color w:val="auto"/>
                <w:sz w:val="22"/>
                <w:szCs w:val="22"/>
              </w:rPr>
              <w:t>(via Zoom), Gina Post, Mackenzie Wagner (via Zoom), and Amy Allen (via Zoom)</w:t>
            </w:r>
          </w:p>
        </w:tc>
      </w:tr>
      <w:tr w:rsidR="002A2DD2" w:rsidRPr="00287E99" w14:paraId="1FCE9A0E" w14:textId="77777777" w:rsidTr="002A2DD2">
        <w:tc>
          <w:tcPr>
            <w:tcW w:w="1171" w:type="dxa"/>
            <w:shd w:val="clear" w:color="auto" w:fill="D9D9D9" w:themeFill="background1" w:themeFillShade="D9"/>
          </w:tcPr>
          <w:p w14:paraId="268A759A" w14:textId="0FD24F6A"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2</w:t>
            </w:r>
          </w:p>
        </w:tc>
        <w:tc>
          <w:tcPr>
            <w:tcW w:w="8994" w:type="dxa"/>
            <w:shd w:val="clear" w:color="auto" w:fill="D9D9D9" w:themeFill="background1" w:themeFillShade="D9"/>
          </w:tcPr>
          <w:p w14:paraId="5C2DAAEE" w14:textId="74DE50E5"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Reminders</w:t>
            </w:r>
          </w:p>
        </w:tc>
      </w:tr>
      <w:tr w:rsidR="002A2DD2" w:rsidRPr="00287E99" w14:paraId="235AC3DD" w14:textId="77777777" w:rsidTr="002A2DD2">
        <w:tc>
          <w:tcPr>
            <w:tcW w:w="1171" w:type="dxa"/>
          </w:tcPr>
          <w:p w14:paraId="78A35C66" w14:textId="6F9BA3BF" w:rsidR="002A2DD2" w:rsidRPr="00287E99" w:rsidRDefault="002A2DD2" w:rsidP="00ED54AE">
            <w:pPr>
              <w:pStyle w:val="Default"/>
              <w:jc w:val="center"/>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2a</w:t>
            </w:r>
          </w:p>
        </w:tc>
        <w:tc>
          <w:tcPr>
            <w:tcW w:w="8994" w:type="dxa"/>
            <w:shd w:val="clear" w:color="auto" w:fill="auto"/>
          </w:tcPr>
          <w:p w14:paraId="0B540DBA" w14:textId="0CE32BD1" w:rsidR="002A2DD2" w:rsidRPr="00287E99" w:rsidRDefault="002A2DD2" w:rsidP="0054159E">
            <w:pPr>
              <w:pStyle w:val="Default"/>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This meeting is being recorded via Zoom.</w:t>
            </w:r>
          </w:p>
        </w:tc>
      </w:tr>
      <w:tr w:rsidR="002A2DD2" w:rsidRPr="00287E99" w14:paraId="1DE840AC" w14:textId="77777777" w:rsidTr="002A2DD2">
        <w:tc>
          <w:tcPr>
            <w:tcW w:w="1171" w:type="dxa"/>
          </w:tcPr>
          <w:p w14:paraId="5577938D" w14:textId="6DA60D12" w:rsidR="002A2DD2" w:rsidRPr="00287E99" w:rsidRDefault="002A2DD2" w:rsidP="00ED54AE">
            <w:pPr>
              <w:pStyle w:val="Default"/>
              <w:jc w:val="center"/>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2b</w:t>
            </w:r>
          </w:p>
        </w:tc>
        <w:tc>
          <w:tcPr>
            <w:tcW w:w="8994" w:type="dxa"/>
            <w:shd w:val="clear" w:color="auto" w:fill="auto"/>
          </w:tcPr>
          <w:p w14:paraId="67646296" w14:textId="42AA92D9" w:rsidR="002A2DD2" w:rsidRPr="00287E99" w:rsidRDefault="002A2DD2" w:rsidP="0054159E">
            <w:pPr>
              <w:pStyle w:val="Default"/>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We ask members of the public to hold comments until public comments are being heard.</w:t>
            </w:r>
          </w:p>
        </w:tc>
      </w:tr>
      <w:tr w:rsidR="002A2DD2" w:rsidRPr="00287E99" w14:paraId="547EA9B3" w14:textId="77777777" w:rsidTr="002A2DD2">
        <w:tc>
          <w:tcPr>
            <w:tcW w:w="1171" w:type="dxa"/>
            <w:shd w:val="clear" w:color="auto" w:fill="D9D9D9" w:themeFill="background1" w:themeFillShade="D9"/>
          </w:tcPr>
          <w:p w14:paraId="1016E65E" w14:textId="53E7DCCC"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3</w:t>
            </w:r>
          </w:p>
        </w:tc>
        <w:tc>
          <w:tcPr>
            <w:tcW w:w="8994" w:type="dxa"/>
            <w:shd w:val="clear" w:color="auto" w:fill="D9D9D9" w:themeFill="background1" w:themeFillShade="D9"/>
          </w:tcPr>
          <w:p w14:paraId="5584143F" w14:textId="5A5A43CC"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Additions or Adjustments to the Agenda</w:t>
            </w:r>
          </w:p>
        </w:tc>
      </w:tr>
      <w:tr w:rsidR="002A2DD2" w:rsidRPr="00287E99" w14:paraId="2644FA2F" w14:textId="77777777" w:rsidTr="002A2DD2">
        <w:tc>
          <w:tcPr>
            <w:tcW w:w="1171" w:type="dxa"/>
          </w:tcPr>
          <w:p w14:paraId="2DB67359" w14:textId="77777777" w:rsidR="002A2DD2" w:rsidRPr="00287E99" w:rsidRDefault="002A2DD2" w:rsidP="00ED54AE">
            <w:pPr>
              <w:pStyle w:val="Default"/>
              <w:jc w:val="center"/>
              <w:rPr>
                <w:rFonts w:ascii="Avenir Next LT Pro" w:hAnsi="Avenir Next LT Pro" w:cstheme="minorHAnsi"/>
                <w:b/>
                <w:color w:val="auto"/>
                <w:sz w:val="22"/>
                <w:szCs w:val="22"/>
              </w:rPr>
            </w:pPr>
          </w:p>
        </w:tc>
        <w:tc>
          <w:tcPr>
            <w:tcW w:w="8994" w:type="dxa"/>
          </w:tcPr>
          <w:p w14:paraId="7A282306" w14:textId="1DBDAB32" w:rsidR="002A2DD2" w:rsidRPr="004F6322" w:rsidRDefault="004F6322" w:rsidP="0054159E">
            <w:pPr>
              <w:pStyle w:val="Default"/>
              <w:rPr>
                <w:rFonts w:ascii="Avenir Next LT Pro" w:hAnsi="Avenir Next LT Pro" w:cstheme="minorHAnsi"/>
                <w:bCs/>
                <w:color w:val="auto"/>
                <w:sz w:val="22"/>
                <w:szCs w:val="22"/>
              </w:rPr>
            </w:pPr>
            <w:r w:rsidRPr="004F6322">
              <w:rPr>
                <w:rFonts w:ascii="Avenir Next LT Pro" w:hAnsi="Avenir Next LT Pro" w:cstheme="minorHAnsi"/>
                <w:bCs/>
                <w:color w:val="auto"/>
                <w:sz w:val="22"/>
                <w:szCs w:val="22"/>
              </w:rPr>
              <w:t>None</w:t>
            </w:r>
          </w:p>
        </w:tc>
      </w:tr>
      <w:tr w:rsidR="002A2DD2" w:rsidRPr="00287E99" w14:paraId="4B89563D" w14:textId="77777777" w:rsidTr="002A2DD2">
        <w:tc>
          <w:tcPr>
            <w:tcW w:w="1171" w:type="dxa"/>
            <w:shd w:val="clear" w:color="auto" w:fill="D9D9D9" w:themeFill="background1" w:themeFillShade="D9"/>
          </w:tcPr>
          <w:p w14:paraId="3F8A2931" w14:textId="6EBE4F2E"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4</w:t>
            </w:r>
          </w:p>
        </w:tc>
        <w:tc>
          <w:tcPr>
            <w:tcW w:w="8994" w:type="dxa"/>
            <w:shd w:val="clear" w:color="auto" w:fill="D9D9D9" w:themeFill="background1" w:themeFillShade="D9"/>
          </w:tcPr>
          <w:p w14:paraId="325B05C8" w14:textId="595F0D59"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Public Comment*</w:t>
            </w:r>
          </w:p>
        </w:tc>
      </w:tr>
      <w:tr w:rsidR="002A2DD2" w:rsidRPr="00287E99" w14:paraId="0C595377" w14:textId="77777777" w:rsidTr="002A2DD2">
        <w:tc>
          <w:tcPr>
            <w:tcW w:w="1171" w:type="dxa"/>
            <w:shd w:val="clear" w:color="auto" w:fill="auto"/>
          </w:tcPr>
          <w:p w14:paraId="59E617D1" w14:textId="77777777" w:rsidR="002A2DD2" w:rsidRPr="00287E99" w:rsidRDefault="002A2DD2" w:rsidP="00ED54AE">
            <w:pPr>
              <w:pStyle w:val="Default"/>
              <w:jc w:val="center"/>
              <w:rPr>
                <w:rFonts w:ascii="Avenir Next LT Pro" w:hAnsi="Avenir Next LT Pro" w:cstheme="minorHAnsi"/>
                <w:b/>
                <w:color w:val="auto"/>
                <w:sz w:val="22"/>
                <w:szCs w:val="22"/>
              </w:rPr>
            </w:pPr>
          </w:p>
        </w:tc>
        <w:tc>
          <w:tcPr>
            <w:tcW w:w="8994" w:type="dxa"/>
            <w:shd w:val="clear" w:color="auto" w:fill="auto"/>
          </w:tcPr>
          <w:p w14:paraId="09BFD798" w14:textId="77777777" w:rsidR="002A2DD2" w:rsidRDefault="00AA103F"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Jana Lapoint provided feedback and concerns regarding the draft 2020-21 Annual Monitoring Reports.</w:t>
            </w:r>
          </w:p>
          <w:p w14:paraId="6DA13DE9" w14:textId="77777777" w:rsidR="00AA103F" w:rsidRDefault="00AA103F" w:rsidP="0054159E">
            <w:pPr>
              <w:pStyle w:val="Default"/>
              <w:rPr>
                <w:rFonts w:ascii="Avenir Next LT Pro" w:hAnsi="Avenir Next LT Pro" w:cstheme="minorHAnsi"/>
                <w:bCs/>
                <w:color w:val="auto"/>
                <w:sz w:val="22"/>
                <w:szCs w:val="22"/>
              </w:rPr>
            </w:pPr>
          </w:p>
          <w:p w14:paraId="0ADBDA10" w14:textId="77777777" w:rsidR="00AA103F" w:rsidRDefault="0075591E"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Kelli Pryor provided feedback and concerns regarding the draft 2020-21 Annual Monitoring Reports.</w:t>
            </w:r>
          </w:p>
          <w:p w14:paraId="2BF68F3E" w14:textId="77777777" w:rsidR="0075591E" w:rsidRDefault="0075591E" w:rsidP="0054159E">
            <w:pPr>
              <w:pStyle w:val="Default"/>
              <w:rPr>
                <w:rFonts w:ascii="Avenir Next LT Pro" w:hAnsi="Avenir Next LT Pro" w:cstheme="minorHAnsi"/>
                <w:bCs/>
                <w:color w:val="auto"/>
                <w:sz w:val="22"/>
                <w:szCs w:val="22"/>
              </w:rPr>
            </w:pPr>
          </w:p>
          <w:p w14:paraId="7E80DA47" w14:textId="77777777" w:rsidR="0075591E" w:rsidRDefault="00D5430E"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Brittiny-Rae Perron provided feedback and concerns regarding the draft 2020-21 Annual Monitoring Reports.</w:t>
            </w:r>
          </w:p>
          <w:p w14:paraId="0F7D04EF" w14:textId="77777777" w:rsidR="00D5430E" w:rsidRDefault="00D5430E" w:rsidP="0054159E">
            <w:pPr>
              <w:pStyle w:val="Default"/>
              <w:rPr>
                <w:rFonts w:ascii="Avenir Next LT Pro" w:hAnsi="Avenir Next LT Pro" w:cstheme="minorHAnsi"/>
                <w:bCs/>
                <w:color w:val="auto"/>
                <w:sz w:val="22"/>
                <w:szCs w:val="22"/>
              </w:rPr>
            </w:pPr>
          </w:p>
          <w:p w14:paraId="4B1805D7" w14:textId="77777777" w:rsidR="00D5430E" w:rsidRDefault="001C589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Jacinda Cotton-Castro provided feedback and concerns regarding the draft 2020-21 Annual Monitoring Reports.</w:t>
            </w:r>
          </w:p>
          <w:p w14:paraId="191E9E85" w14:textId="77777777" w:rsidR="006F02B6" w:rsidRDefault="006F02B6" w:rsidP="0054159E">
            <w:pPr>
              <w:pStyle w:val="Default"/>
              <w:rPr>
                <w:rFonts w:ascii="Avenir Next LT Pro" w:hAnsi="Avenir Next LT Pro" w:cstheme="minorHAnsi"/>
                <w:bCs/>
                <w:color w:val="auto"/>
                <w:sz w:val="22"/>
                <w:szCs w:val="22"/>
              </w:rPr>
            </w:pPr>
          </w:p>
          <w:p w14:paraId="2F73AB8C" w14:textId="77777777" w:rsidR="006F02B6" w:rsidRDefault="006F02B6"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Scott Barksdale provided feedback and concerns regarding the draft 2020-21 Annual Monitoring Reports.</w:t>
            </w:r>
          </w:p>
          <w:p w14:paraId="377E5143" w14:textId="77777777" w:rsidR="006F02B6" w:rsidRDefault="006F02B6" w:rsidP="0054159E">
            <w:pPr>
              <w:pStyle w:val="Default"/>
              <w:rPr>
                <w:rFonts w:ascii="Avenir Next LT Pro" w:hAnsi="Avenir Next LT Pro" w:cstheme="minorHAnsi"/>
                <w:bCs/>
                <w:color w:val="auto"/>
                <w:sz w:val="22"/>
                <w:szCs w:val="22"/>
              </w:rPr>
            </w:pPr>
          </w:p>
          <w:p w14:paraId="4E1CE7EE" w14:textId="22C9C79F" w:rsidR="00A018E2" w:rsidRDefault="00A018E2"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Patti Oldmixon provided feedback and concerns regarding the draft 2020-21 Annual Monitoring Reports.</w:t>
            </w:r>
          </w:p>
          <w:p w14:paraId="31FBED4A" w14:textId="77777777" w:rsidR="003601E5" w:rsidRDefault="003601E5" w:rsidP="0054159E">
            <w:pPr>
              <w:pStyle w:val="Default"/>
              <w:rPr>
                <w:rFonts w:ascii="Avenir Next LT Pro" w:hAnsi="Avenir Next LT Pro" w:cstheme="minorHAnsi"/>
                <w:bCs/>
                <w:color w:val="auto"/>
                <w:sz w:val="22"/>
                <w:szCs w:val="22"/>
              </w:rPr>
            </w:pPr>
          </w:p>
          <w:p w14:paraId="1D397812" w14:textId="64AFCC10" w:rsidR="00C93C1A" w:rsidRDefault="00C93C1A"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lastRenderedPageBreak/>
              <w:t>Heather King provided feedback and concerns regarding the draft 2020-21 Annual Monitoring Reports.</w:t>
            </w:r>
          </w:p>
          <w:p w14:paraId="0CF5EABF" w14:textId="77777777" w:rsidR="003601E5" w:rsidRDefault="003601E5" w:rsidP="0054159E">
            <w:pPr>
              <w:pStyle w:val="Default"/>
              <w:rPr>
                <w:rFonts w:ascii="Avenir Next LT Pro" w:hAnsi="Avenir Next LT Pro" w:cstheme="minorHAnsi"/>
                <w:bCs/>
                <w:color w:val="auto"/>
                <w:sz w:val="22"/>
                <w:szCs w:val="22"/>
              </w:rPr>
            </w:pPr>
          </w:p>
          <w:p w14:paraId="6B2C82E7" w14:textId="573C17FD" w:rsidR="00653BFF" w:rsidRPr="00AA103F" w:rsidRDefault="00653BFF"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Walter Wallace provided feedback and concerns regarding the draft 2020-21 Annual Monitoring Reports.</w:t>
            </w:r>
          </w:p>
        </w:tc>
      </w:tr>
      <w:tr w:rsidR="002A2DD2" w:rsidRPr="00287E99" w14:paraId="05A49CB5" w14:textId="77777777" w:rsidTr="002A2DD2">
        <w:tc>
          <w:tcPr>
            <w:tcW w:w="1171" w:type="dxa"/>
            <w:shd w:val="clear" w:color="auto" w:fill="D9D9D9" w:themeFill="background1" w:themeFillShade="D9"/>
          </w:tcPr>
          <w:p w14:paraId="4BAA1E4E" w14:textId="4C6C5EC3"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lastRenderedPageBreak/>
              <w:t>5</w:t>
            </w:r>
          </w:p>
        </w:tc>
        <w:tc>
          <w:tcPr>
            <w:tcW w:w="8994" w:type="dxa"/>
            <w:shd w:val="clear" w:color="auto" w:fill="D9D9D9" w:themeFill="background1" w:themeFillShade="D9"/>
          </w:tcPr>
          <w:p w14:paraId="58596DC7" w14:textId="70AA6673"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Presentations</w:t>
            </w:r>
          </w:p>
        </w:tc>
      </w:tr>
      <w:tr w:rsidR="002A2DD2" w:rsidRPr="00287E99" w14:paraId="3967A1E2" w14:textId="77777777" w:rsidTr="002A2DD2">
        <w:tc>
          <w:tcPr>
            <w:tcW w:w="1171" w:type="dxa"/>
            <w:shd w:val="clear" w:color="auto" w:fill="auto"/>
          </w:tcPr>
          <w:p w14:paraId="7AAF9E72" w14:textId="214AEF8F" w:rsidR="002A2DD2" w:rsidRPr="00287E99" w:rsidRDefault="002A2DD2" w:rsidP="00ED54AE">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5a</w:t>
            </w:r>
          </w:p>
        </w:tc>
        <w:tc>
          <w:tcPr>
            <w:tcW w:w="8994" w:type="dxa"/>
            <w:shd w:val="clear" w:color="auto" w:fill="auto"/>
          </w:tcPr>
          <w:p w14:paraId="2473926B" w14:textId="77777777" w:rsidR="002A2DD2" w:rsidRDefault="002A2DD2" w:rsidP="0054159E">
            <w:pPr>
              <w:pStyle w:val="Default"/>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Manpower</w:t>
            </w:r>
          </w:p>
          <w:p w14:paraId="1A025E99" w14:textId="77777777" w:rsidR="00D71AF2" w:rsidRDefault="00D71AF2" w:rsidP="0054159E">
            <w:pPr>
              <w:pStyle w:val="Default"/>
              <w:rPr>
                <w:rFonts w:ascii="Avenir Next LT Pro" w:hAnsi="Avenir Next LT Pro" w:cstheme="minorHAnsi"/>
                <w:bCs/>
                <w:color w:val="auto"/>
                <w:sz w:val="22"/>
                <w:szCs w:val="22"/>
              </w:rPr>
            </w:pPr>
          </w:p>
          <w:p w14:paraId="3E5E62E4" w14:textId="11E81954" w:rsidR="00D71AF2" w:rsidRPr="00287E99" w:rsidRDefault="00323986"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Amber Rosenberger, Senior </w:t>
            </w:r>
            <w:r w:rsidR="007E5D8B">
              <w:rPr>
                <w:rFonts w:ascii="Avenir Next LT Pro" w:hAnsi="Avenir Next LT Pro" w:cstheme="minorHAnsi"/>
                <w:bCs/>
                <w:color w:val="auto"/>
                <w:sz w:val="22"/>
                <w:szCs w:val="22"/>
              </w:rPr>
              <w:t xml:space="preserve">Manpower </w:t>
            </w:r>
            <w:r>
              <w:rPr>
                <w:rFonts w:ascii="Avenir Next LT Pro" w:hAnsi="Avenir Next LT Pro" w:cstheme="minorHAnsi"/>
                <w:bCs/>
                <w:color w:val="auto"/>
                <w:sz w:val="22"/>
                <w:szCs w:val="22"/>
              </w:rPr>
              <w:t xml:space="preserve">Recruiter, </w:t>
            </w:r>
            <w:r w:rsidR="007E5D8B">
              <w:rPr>
                <w:rFonts w:ascii="Avenir Next LT Pro" w:hAnsi="Avenir Next LT Pro" w:cstheme="minorHAnsi"/>
                <w:bCs/>
                <w:color w:val="auto"/>
                <w:sz w:val="22"/>
                <w:szCs w:val="22"/>
              </w:rPr>
              <w:t>spoke briefly about the partnership between Maine Charter School Commission staff and Manpower.</w:t>
            </w:r>
          </w:p>
        </w:tc>
      </w:tr>
      <w:tr w:rsidR="002A2DD2" w:rsidRPr="00287E99" w14:paraId="761491F2" w14:textId="77777777" w:rsidTr="002A2DD2">
        <w:tc>
          <w:tcPr>
            <w:tcW w:w="1171" w:type="dxa"/>
            <w:shd w:val="clear" w:color="auto" w:fill="D9D9D9" w:themeFill="background1" w:themeFillShade="D9"/>
          </w:tcPr>
          <w:p w14:paraId="78D3E5DB" w14:textId="5A63D63B"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6</w:t>
            </w:r>
          </w:p>
        </w:tc>
        <w:tc>
          <w:tcPr>
            <w:tcW w:w="8994" w:type="dxa"/>
            <w:shd w:val="clear" w:color="auto" w:fill="D9D9D9" w:themeFill="background1" w:themeFillShade="D9"/>
          </w:tcPr>
          <w:p w14:paraId="742607A1" w14:textId="6B8F3D0E"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Old Business</w:t>
            </w:r>
          </w:p>
        </w:tc>
      </w:tr>
      <w:tr w:rsidR="002A2DD2" w:rsidRPr="00287E99" w14:paraId="34896149" w14:textId="77777777" w:rsidTr="002A2DD2">
        <w:tc>
          <w:tcPr>
            <w:tcW w:w="1171" w:type="dxa"/>
            <w:shd w:val="clear" w:color="auto" w:fill="auto"/>
          </w:tcPr>
          <w:p w14:paraId="442DC52F" w14:textId="54660AC6" w:rsidR="002A2DD2" w:rsidRPr="00287E99" w:rsidRDefault="002A2DD2" w:rsidP="00ED54AE">
            <w:pPr>
              <w:pStyle w:val="Default"/>
              <w:jc w:val="center"/>
              <w:rPr>
                <w:rFonts w:ascii="Avenir Next LT Pro" w:hAnsi="Avenir Next LT Pro" w:cstheme="minorHAnsi"/>
                <w:bCs/>
                <w:color w:val="auto"/>
                <w:sz w:val="22"/>
                <w:szCs w:val="22"/>
                <w:highlight w:val="yellow"/>
              </w:rPr>
            </w:pPr>
          </w:p>
        </w:tc>
        <w:tc>
          <w:tcPr>
            <w:tcW w:w="8994" w:type="dxa"/>
            <w:shd w:val="clear" w:color="auto" w:fill="auto"/>
          </w:tcPr>
          <w:p w14:paraId="2AF27205" w14:textId="0C955350" w:rsidR="002A2DD2" w:rsidRPr="00287E99" w:rsidRDefault="002A2DD2" w:rsidP="0054159E">
            <w:pPr>
              <w:pStyle w:val="Default"/>
              <w:rPr>
                <w:rFonts w:ascii="Avenir Next LT Pro" w:hAnsi="Avenir Next LT Pro" w:cstheme="minorHAnsi"/>
                <w:bCs/>
                <w:color w:val="auto"/>
                <w:sz w:val="22"/>
                <w:szCs w:val="22"/>
                <w:highlight w:val="yellow"/>
              </w:rPr>
            </w:pPr>
            <w:r w:rsidRPr="00287E99">
              <w:rPr>
                <w:rFonts w:ascii="Avenir Next LT Pro" w:hAnsi="Avenir Next LT Pro" w:cstheme="minorHAnsi"/>
                <w:bCs/>
                <w:color w:val="auto"/>
                <w:sz w:val="22"/>
                <w:szCs w:val="22"/>
              </w:rPr>
              <w:t>None</w:t>
            </w:r>
          </w:p>
        </w:tc>
      </w:tr>
      <w:tr w:rsidR="002A2DD2" w:rsidRPr="00287E99" w14:paraId="4BD08420" w14:textId="77777777" w:rsidTr="002A2DD2">
        <w:tc>
          <w:tcPr>
            <w:tcW w:w="1171" w:type="dxa"/>
            <w:shd w:val="clear" w:color="auto" w:fill="D9D9D9" w:themeFill="background1" w:themeFillShade="D9"/>
          </w:tcPr>
          <w:p w14:paraId="6859BE09" w14:textId="0EDD1EDD"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7</w:t>
            </w:r>
          </w:p>
        </w:tc>
        <w:tc>
          <w:tcPr>
            <w:tcW w:w="8994" w:type="dxa"/>
            <w:shd w:val="clear" w:color="auto" w:fill="D9D9D9" w:themeFill="background1" w:themeFillShade="D9"/>
          </w:tcPr>
          <w:p w14:paraId="55DC5714" w14:textId="044967C2"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Requires Notification to and Acceptance by the Commission</w:t>
            </w:r>
          </w:p>
        </w:tc>
      </w:tr>
      <w:tr w:rsidR="002A2DD2" w:rsidRPr="00287E99" w14:paraId="7ECA637C" w14:textId="77777777" w:rsidTr="002A2DD2">
        <w:tc>
          <w:tcPr>
            <w:tcW w:w="1171" w:type="dxa"/>
            <w:shd w:val="clear" w:color="auto" w:fill="auto"/>
          </w:tcPr>
          <w:p w14:paraId="646208E7" w14:textId="16C24C8E" w:rsidR="002A2DD2" w:rsidRPr="00287E99" w:rsidRDefault="002A2DD2" w:rsidP="00ED54AE">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7a</w:t>
            </w:r>
          </w:p>
        </w:tc>
        <w:tc>
          <w:tcPr>
            <w:tcW w:w="8994" w:type="dxa"/>
            <w:shd w:val="clear" w:color="auto" w:fill="auto"/>
          </w:tcPr>
          <w:p w14:paraId="5E2EE3B1" w14:textId="77777777" w:rsidR="002A2DD2" w:rsidRPr="00287E99" w:rsidRDefault="004B4655" w:rsidP="004B4655">
            <w:pPr>
              <w:pStyle w:val="Default"/>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Appointment of Simon McGurk to the Baxter Academy for Technology and Science’s Governing Board</w:t>
            </w:r>
          </w:p>
          <w:p w14:paraId="3F6EA196" w14:textId="102070E7" w:rsidR="004B4655" w:rsidRDefault="004B4655" w:rsidP="004B4655">
            <w:pPr>
              <w:pStyle w:val="Default"/>
              <w:rPr>
                <w:rFonts w:ascii="Avenir Next LT Pro" w:hAnsi="Avenir Next LT Pro" w:cstheme="minorHAnsi"/>
                <w:bCs/>
                <w:color w:val="auto"/>
                <w:sz w:val="22"/>
                <w:szCs w:val="22"/>
              </w:rPr>
            </w:pPr>
          </w:p>
          <w:p w14:paraId="47980909" w14:textId="1BDF6CE7" w:rsidR="007E5D8B" w:rsidRDefault="007E5D8B" w:rsidP="004B4655">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A copy of the Governing Board Member Information </w:t>
            </w:r>
            <w:r w:rsidR="00E571B1">
              <w:rPr>
                <w:rFonts w:ascii="Avenir Next LT Pro" w:hAnsi="Avenir Next LT Pro" w:cstheme="minorHAnsi"/>
                <w:bCs/>
                <w:color w:val="auto"/>
                <w:sz w:val="22"/>
                <w:szCs w:val="22"/>
              </w:rPr>
              <w:t>form was presented for review.</w:t>
            </w:r>
          </w:p>
          <w:p w14:paraId="6561896C" w14:textId="77777777" w:rsidR="00E571B1" w:rsidRPr="00287E99" w:rsidRDefault="00E571B1" w:rsidP="004B4655">
            <w:pPr>
              <w:pStyle w:val="Default"/>
              <w:rPr>
                <w:rFonts w:ascii="Avenir Next LT Pro" w:hAnsi="Avenir Next LT Pro" w:cstheme="minorHAnsi"/>
                <w:bCs/>
                <w:color w:val="auto"/>
                <w:sz w:val="22"/>
                <w:szCs w:val="22"/>
              </w:rPr>
            </w:pPr>
          </w:p>
          <w:p w14:paraId="1FFC7A49" w14:textId="5742FAAD" w:rsidR="004B4655" w:rsidRPr="00287E99" w:rsidRDefault="00302313" w:rsidP="004B4655">
            <w:pPr>
              <w:pStyle w:val="Default"/>
              <w:rPr>
                <w:rFonts w:ascii="Avenir Next LT Pro" w:hAnsi="Avenir Next LT Pro" w:cstheme="minorHAnsi"/>
                <w:bCs/>
                <w:color w:val="auto"/>
                <w:sz w:val="22"/>
                <w:szCs w:val="22"/>
              </w:rPr>
            </w:pPr>
            <w:r w:rsidRPr="00287E99">
              <w:rPr>
                <w:rFonts w:ascii="Avenir Next LT Pro" w:hAnsi="Avenir Next LT Pro" w:cstheme="minorHAnsi"/>
                <w:b/>
                <w:color w:val="auto"/>
                <w:sz w:val="22"/>
                <w:szCs w:val="22"/>
              </w:rPr>
              <w:t xml:space="preserve">Moved by Shelley Reed; seconded by Nichi Farnham and voted unanimously by those present </w:t>
            </w:r>
            <w:r w:rsidRPr="00287E99">
              <w:rPr>
                <w:rFonts w:ascii="Avenir Next LT Pro" w:hAnsi="Avenir Next LT Pro" w:cstheme="minorHAnsi"/>
                <w:bCs/>
                <w:color w:val="auto"/>
                <w:sz w:val="22"/>
                <w:szCs w:val="22"/>
              </w:rPr>
              <w:t>to accept notification of the appointment of Simon McGurk to the B</w:t>
            </w:r>
            <w:r w:rsidR="00D62FF2" w:rsidRPr="00287E99">
              <w:rPr>
                <w:rFonts w:ascii="Avenir Next LT Pro" w:hAnsi="Avenir Next LT Pro" w:cstheme="minorHAnsi"/>
                <w:bCs/>
                <w:color w:val="auto"/>
                <w:sz w:val="22"/>
                <w:szCs w:val="22"/>
              </w:rPr>
              <w:t>axter Academy for Technology and Science’s Governing Board.</w:t>
            </w:r>
          </w:p>
        </w:tc>
      </w:tr>
      <w:tr w:rsidR="002A2DD2" w:rsidRPr="00287E99" w14:paraId="2E383505" w14:textId="77777777" w:rsidTr="002A2DD2">
        <w:tc>
          <w:tcPr>
            <w:tcW w:w="1171" w:type="dxa"/>
            <w:shd w:val="clear" w:color="auto" w:fill="auto"/>
          </w:tcPr>
          <w:p w14:paraId="7752242E" w14:textId="07CBA18C" w:rsidR="002A2DD2" w:rsidRPr="00287E99" w:rsidRDefault="002A2DD2" w:rsidP="00ED54AE">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7b</w:t>
            </w:r>
          </w:p>
        </w:tc>
        <w:tc>
          <w:tcPr>
            <w:tcW w:w="8994" w:type="dxa"/>
            <w:shd w:val="clear" w:color="auto" w:fill="auto"/>
          </w:tcPr>
          <w:p w14:paraId="4989AED3" w14:textId="77777777" w:rsidR="002A2DD2" w:rsidRPr="00287E99" w:rsidRDefault="002A2DD2" w:rsidP="006841A5">
            <w:pPr>
              <w:pStyle w:val="Default"/>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To Consider and Accept FY22 Budget vs. Actual YTD – October Report</w:t>
            </w:r>
          </w:p>
          <w:p w14:paraId="47763727" w14:textId="77777777" w:rsidR="00101641" w:rsidRPr="00287E99" w:rsidRDefault="00101641" w:rsidP="006841A5">
            <w:pPr>
              <w:pStyle w:val="Default"/>
              <w:rPr>
                <w:rFonts w:ascii="Avenir Next LT Pro" w:hAnsi="Avenir Next LT Pro" w:cstheme="minorHAnsi"/>
                <w:b/>
                <w:i/>
                <w:iCs/>
                <w:color w:val="auto"/>
                <w:sz w:val="22"/>
                <w:szCs w:val="22"/>
              </w:rPr>
            </w:pPr>
          </w:p>
          <w:p w14:paraId="2542FDEF" w14:textId="60B1C446" w:rsidR="00101641" w:rsidRPr="00287E99" w:rsidRDefault="00101641" w:rsidP="006841A5">
            <w:pPr>
              <w:pStyle w:val="Default"/>
              <w:rPr>
                <w:rFonts w:ascii="Avenir Next LT Pro" w:hAnsi="Avenir Next LT Pro" w:cstheme="minorHAnsi"/>
                <w:bCs/>
                <w:color w:val="auto"/>
                <w:sz w:val="22"/>
                <w:szCs w:val="22"/>
              </w:rPr>
            </w:pPr>
            <w:r w:rsidRPr="00287E99">
              <w:rPr>
                <w:rFonts w:ascii="Avenir Next LT Pro" w:hAnsi="Avenir Next LT Pro" w:cstheme="minorHAnsi"/>
                <w:b/>
                <w:color w:val="auto"/>
                <w:sz w:val="22"/>
                <w:szCs w:val="22"/>
              </w:rPr>
              <w:t xml:space="preserve">Moved by Jim Rier; seconded by Shelley Reed and voted unanimously by those present </w:t>
            </w:r>
            <w:r w:rsidRPr="00287E99">
              <w:rPr>
                <w:rFonts w:ascii="Avenir Next LT Pro" w:hAnsi="Avenir Next LT Pro" w:cstheme="minorHAnsi"/>
                <w:bCs/>
                <w:color w:val="auto"/>
                <w:sz w:val="22"/>
                <w:szCs w:val="22"/>
              </w:rPr>
              <w:t>to accept the FY22 Budget vs. Actual YTD – October Report as presented.</w:t>
            </w:r>
          </w:p>
        </w:tc>
      </w:tr>
      <w:tr w:rsidR="002A2DD2" w:rsidRPr="00287E99" w14:paraId="636438CB" w14:textId="77777777" w:rsidTr="002A2DD2">
        <w:tc>
          <w:tcPr>
            <w:tcW w:w="1171" w:type="dxa"/>
            <w:shd w:val="clear" w:color="auto" w:fill="D9D9D9" w:themeFill="background1" w:themeFillShade="D9"/>
          </w:tcPr>
          <w:p w14:paraId="4C4F7476" w14:textId="096CB97B"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8</w:t>
            </w:r>
          </w:p>
        </w:tc>
        <w:tc>
          <w:tcPr>
            <w:tcW w:w="8994" w:type="dxa"/>
            <w:shd w:val="clear" w:color="auto" w:fill="D9D9D9" w:themeFill="background1" w:themeFillShade="D9"/>
          </w:tcPr>
          <w:p w14:paraId="1F33C0B7" w14:textId="271CB4F8"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Requires Approval by the Commission</w:t>
            </w:r>
          </w:p>
        </w:tc>
      </w:tr>
      <w:tr w:rsidR="002A2DD2" w:rsidRPr="00287E99" w14:paraId="7FC73764" w14:textId="77777777" w:rsidTr="002A2DD2">
        <w:tc>
          <w:tcPr>
            <w:tcW w:w="1171" w:type="dxa"/>
          </w:tcPr>
          <w:p w14:paraId="4F9D3DC8" w14:textId="441ECB90" w:rsidR="002A2DD2" w:rsidRPr="00287E99" w:rsidRDefault="002A2DD2" w:rsidP="00ED54AE">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8a</w:t>
            </w:r>
          </w:p>
        </w:tc>
        <w:tc>
          <w:tcPr>
            <w:tcW w:w="8994" w:type="dxa"/>
          </w:tcPr>
          <w:p w14:paraId="089579F1" w14:textId="77777777" w:rsidR="002A2DD2" w:rsidRPr="00287E99" w:rsidRDefault="002A2DD2" w:rsidP="0054159E">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 xml:space="preserve">To Consider the Approval of Minutes from the September 14, 2021 Business Meeting </w:t>
            </w:r>
          </w:p>
          <w:p w14:paraId="1716C806" w14:textId="77777777" w:rsidR="008A3536" w:rsidRPr="00287E99" w:rsidRDefault="008A3536" w:rsidP="0054159E">
            <w:pPr>
              <w:pStyle w:val="Default"/>
              <w:rPr>
                <w:rFonts w:ascii="Avenir Next LT Pro" w:hAnsi="Avenir Next LT Pro" w:cstheme="minorBidi"/>
                <w:color w:val="auto"/>
                <w:sz w:val="22"/>
                <w:szCs w:val="22"/>
              </w:rPr>
            </w:pPr>
          </w:p>
          <w:p w14:paraId="3E24F487" w14:textId="77777777" w:rsidR="008A3536" w:rsidRPr="00287E99" w:rsidRDefault="008A3536" w:rsidP="0054159E">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No discussion.</w:t>
            </w:r>
          </w:p>
          <w:p w14:paraId="7B952753" w14:textId="77777777" w:rsidR="008A3536" w:rsidRPr="00287E99" w:rsidRDefault="008A3536" w:rsidP="0054159E">
            <w:pPr>
              <w:pStyle w:val="Default"/>
              <w:rPr>
                <w:rFonts w:ascii="Avenir Next LT Pro" w:hAnsi="Avenir Next LT Pro" w:cstheme="minorBidi"/>
                <w:color w:val="auto"/>
                <w:sz w:val="22"/>
                <w:szCs w:val="22"/>
              </w:rPr>
            </w:pPr>
          </w:p>
          <w:p w14:paraId="5E580F80" w14:textId="73129B42" w:rsidR="008A3536" w:rsidRPr="00287E99" w:rsidRDefault="008A3536" w:rsidP="0054159E">
            <w:pPr>
              <w:pStyle w:val="Default"/>
              <w:rPr>
                <w:rFonts w:ascii="Avenir Next LT Pro" w:hAnsi="Avenir Next LT Pro" w:cstheme="minorBidi"/>
                <w:i/>
                <w:iCs/>
                <w:color w:val="auto"/>
                <w:sz w:val="22"/>
                <w:szCs w:val="22"/>
              </w:rPr>
            </w:pPr>
            <w:r w:rsidRPr="00287E99">
              <w:rPr>
                <w:rFonts w:ascii="Avenir Next LT Pro" w:hAnsi="Avenir Next LT Pro" w:cstheme="minorBidi"/>
                <w:b/>
                <w:bCs/>
                <w:color w:val="auto"/>
                <w:sz w:val="22"/>
                <w:szCs w:val="22"/>
              </w:rPr>
              <w:t xml:space="preserve">Moved by Dr. Fern Desjardins; seconded by Shelley Reed and voted unanimously by those present </w:t>
            </w:r>
            <w:r w:rsidRPr="00287E99">
              <w:rPr>
                <w:rFonts w:ascii="Avenir Next LT Pro" w:hAnsi="Avenir Next LT Pro" w:cstheme="minorBidi"/>
                <w:color w:val="auto"/>
                <w:sz w:val="22"/>
                <w:szCs w:val="22"/>
              </w:rPr>
              <w:t>to approve the minutes from the September 14, 2021 Business Meeting.</w:t>
            </w:r>
          </w:p>
        </w:tc>
      </w:tr>
      <w:tr w:rsidR="00877987" w:rsidRPr="00287E99" w14:paraId="1BE90232" w14:textId="77777777" w:rsidTr="002A2DD2">
        <w:tc>
          <w:tcPr>
            <w:tcW w:w="1171" w:type="dxa"/>
          </w:tcPr>
          <w:p w14:paraId="1D43C993" w14:textId="465EED3C" w:rsidR="00877987" w:rsidRPr="00287E99" w:rsidRDefault="00877987"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8b-8</w:t>
            </w:r>
            <w:r w:rsidR="00683CC6">
              <w:rPr>
                <w:rFonts w:ascii="Avenir Next LT Pro" w:hAnsi="Avenir Next LT Pro" w:cstheme="minorBidi"/>
                <w:color w:val="auto"/>
                <w:sz w:val="22"/>
                <w:szCs w:val="22"/>
              </w:rPr>
              <w:t>k</w:t>
            </w:r>
          </w:p>
        </w:tc>
        <w:tc>
          <w:tcPr>
            <w:tcW w:w="8994" w:type="dxa"/>
          </w:tcPr>
          <w:p w14:paraId="71FBCE38" w14:textId="77777777" w:rsidR="00877987" w:rsidRDefault="00683CC6"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To Consider the Approval of DRAFT 2020-21 Annual Monitoring Reports for 10 Public Charter Schools</w:t>
            </w:r>
          </w:p>
          <w:p w14:paraId="32D8293B" w14:textId="588D2E6B" w:rsidR="00683CC6" w:rsidRDefault="00683CC6" w:rsidP="2E329E83">
            <w:pPr>
              <w:pStyle w:val="Default"/>
              <w:rPr>
                <w:rFonts w:ascii="Avenir Next LT Pro" w:hAnsi="Avenir Next LT Pro" w:cstheme="minorBidi"/>
                <w:color w:val="auto"/>
                <w:sz w:val="22"/>
                <w:szCs w:val="22"/>
              </w:rPr>
            </w:pPr>
          </w:p>
          <w:p w14:paraId="3B3AA0F4" w14:textId="108E1EC7" w:rsidR="00683CC6" w:rsidRDefault="00683CC6"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Motion to table the</w:t>
            </w:r>
            <w:r w:rsidR="000D07E8">
              <w:rPr>
                <w:rFonts w:ascii="Avenir Next LT Pro" w:hAnsi="Avenir Next LT Pro" w:cstheme="minorBidi"/>
                <w:color w:val="auto"/>
                <w:sz w:val="22"/>
                <w:szCs w:val="22"/>
              </w:rPr>
              <w:t xml:space="preserve"> consideration of the</w:t>
            </w:r>
            <w:r>
              <w:rPr>
                <w:rFonts w:ascii="Avenir Next LT Pro" w:hAnsi="Avenir Next LT Pro" w:cstheme="minorBidi"/>
                <w:color w:val="auto"/>
                <w:sz w:val="22"/>
                <w:szCs w:val="22"/>
              </w:rPr>
              <w:t xml:space="preserve"> draft</w:t>
            </w:r>
            <w:r w:rsidR="00E558E7">
              <w:rPr>
                <w:rFonts w:ascii="Avenir Next LT Pro" w:hAnsi="Avenir Next LT Pro" w:cstheme="minorBidi"/>
                <w:color w:val="auto"/>
                <w:sz w:val="22"/>
                <w:szCs w:val="22"/>
              </w:rPr>
              <w:t xml:space="preserve"> 2020-21 annual monitoring</w:t>
            </w:r>
            <w:r>
              <w:rPr>
                <w:rFonts w:ascii="Avenir Next LT Pro" w:hAnsi="Avenir Next LT Pro" w:cstheme="minorBidi"/>
                <w:color w:val="auto"/>
                <w:sz w:val="22"/>
                <w:szCs w:val="22"/>
              </w:rPr>
              <w:t xml:space="preserve"> reports </w:t>
            </w:r>
            <w:r w:rsidR="00FD2427">
              <w:rPr>
                <w:rFonts w:ascii="Avenir Next LT Pro" w:hAnsi="Avenir Next LT Pro" w:cstheme="minorBidi"/>
                <w:color w:val="auto"/>
                <w:sz w:val="22"/>
                <w:szCs w:val="22"/>
              </w:rPr>
              <w:t xml:space="preserve">until legal advice on the inclusion of academic measure </w:t>
            </w:r>
            <w:r w:rsidR="00A0113C">
              <w:rPr>
                <w:rFonts w:ascii="Avenir Next LT Pro" w:hAnsi="Avenir Next LT Pro" w:cstheme="minorBidi"/>
                <w:color w:val="auto"/>
                <w:sz w:val="22"/>
                <w:szCs w:val="22"/>
              </w:rPr>
              <w:t>outcomes</w:t>
            </w:r>
            <w:r w:rsidR="00FD2427">
              <w:rPr>
                <w:rFonts w:ascii="Avenir Next LT Pro" w:hAnsi="Avenir Next LT Pro" w:cstheme="minorBidi"/>
                <w:color w:val="auto"/>
                <w:sz w:val="22"/>
                <w:szCs w:val="22"/>
              </w:rPr>
              <w:t xml:space="preserve"> is received.</w:t>
            </w:r>
          </w:p>
          <w:p w14:paraId="795DCBF5" w14:textId="77777777" w:rsidR="00683CC6" w:rsidRDefault="00683CC6" w:rsidP="2E329E83">
            <w:pPr>
              <w:pStyle w:val="Default"/>
              <w:rPr>
                <w:rFonts w:ascii="Avenir Next LT Pro" w:hAnsi="Avenir Next LT Pro" w:cstheme="minorBidi"/>
                <w:color w:val="auto"/>
                <w:sz w:val="22"/>
                <w:szCs w:val="22"/>
              </w:rPr>
            </w:pPr>
          </w:p>
          <w:p w14:paraId="4C98C5CC" w14:textId="6F967A23" w:rsidR="00683CC6" w:rsidRPr="001D1D24" w:rsidRDefault="00683CC6"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w:t>
            </w:r>
            <w:r w:rsidR="001D1D24">
              <w:rPr>
                <w:rFonts w:ascii="Avenir Next LT Pro" w:hAnsi="Avenir Next LT Pro" w:cstheme="minorBidi"/>
                <w:b/>
                <w:bCs/>
                <w:color w:val="auto"/>
                <w:sz w:val="22"/>
                <w:szCs w:val="22"/>
              </w:rPr>
              <w:t xml:space="preserve">Wilson Hess; seconded by Shelley Reed and voted unanimously by those present </w:t>
            </w:r>
            <w:r w:rsidR="001D1D24">
              <w:rPr>
                <w:rFonts w:ascii="Avenir Next LT Pro" w:hAnsi="Avenir Next LT Pro" w:cstheme="minorBidi"/>
                <w:color w:val="auto"/>
                <w:sz w:val="22"/>
                <w:szCs w:val="22"/>
              </w:rPr>
              <w:t xml:space="preserve">to table the consideration of the draft 2020-21 annual monitoring reports </w:t>
            </w:r>
            <w:r w:rsidR="00A0113C">
              <w:rPr>
                <w:rFonts w:ascii="Avenir Next LT Pro" w:hAnsi="Avenir Next LT Pro" w:cstheme="minorBidi"/>
                <w:color w:val="auto"/>
                <w:sz w:val="22"/>
                <w:szCs w:val="22"/>
              </w:rPr>
              <w:t>until legal advice on the inclusion of academic measure outcomes is received.</w:t>
            </w:r>
          </w:p>
        </w:tc>
      </w:tr>
      <w:tr w:rsidR="002A2DD2" w:rsidRPr="00287E99" w14:paraId="16335792" w14:textId="77777777" w:rsidTr="002A2DD2">
        <w:tc>
          <w:tcPr>
            <w:tcW w:w="1171" w:type="dxa"/>
          </w:tcPr>
          <w:p w14:paraId="7EFD5A25" w14:textId="56BF7888"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8l</w:t>
            </w:r>
          </w:p>
        </w:tc>
        <w:tc>
          <w:tcPr>
            <w:tcW w:w="8994" w:type="dxa"/>
          </w:tcPr>
          <w:p w14:paraId="7653A93C" w14:textId="77777777" w:rsidR="002A2DD2" w:rsidRDefault="002A2DD2" w:rsidP="2E329E83">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To Consider the Approval of the 2020-21 Annual Report to the Commissioner</w:t>
            </w:r>
          </w:p>
          <w:p w14:paraId="799FD865" w14:textId="07D04B9D" w:rsidR="00A0113C" w:rsidRDefault="00A0113C" w:rsidP="2E329E83">
            <w:pPr>
              <w:pStyle w:val="Default"/>
              <w:rPr>
                <w:rFonts w:ascii="Avenir Next LT Pro" w:hAnsi="Avenir Next LT Pro" w:cstheme="minorBidi"/>
                <w:b/>
                <w:bCs/>
                <w:i/>
                <w:iCs/>
                <w:color w:val="auto"/>
                <w:sz w:val="22"/>
                <w:szCs w:val="22"/>
              </w:rPr>
            </w:pPr>
          </w:p>
          <w:p w14:paraId="5CF189B2" w14:textId="00D50D73" w:rsidR="00497EE6" w:rsidRDefault="0031543F"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Motion to table the consideration of the 2020-21 Annual Report to the Commissioner.</w:t>
            </w:r>
          </w:p>
          <w:p w14:paraId="08719453" w14:textId="77777777" w:rsidR="0031543F" w:rsidRPr="00497EE6" w:rsidRDefault="0031543F" w:rsidP="2E329E83">
            <w:pPr>
              <w:pStyle w:val="Default"/>
              <w:rPr>
                <w:rFonts w:ascii="Avenir Next LT Pro" w:hAnsi="Avenir Next LT Pro" w:cstheme="minorBidi"/>
                <w:color w:val="auto"/>
                <w:sz w:val="22"/>
                <w:szCs w:val="22"/>
              </w:rPr>
            </w:pPr>
          </w:p>
          <w:p w14:paraId="58782837" w14:textId="0BE9304A" w:rsidR="00A0113C" w:rsidRPr="00497EE6" w:rsidRDefault="00497EE6"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Jim Rier and voted unanimously by those present </w:t>
            </w:r>
            <w:r>
              <w:rPr>
                <w:rFonts w:ascii="Avenir Next LT Pro" w:hAnsi="Avenir Next LT Pro" w:cstheme="minorBidi"/>
                <w:color w:val="auto"/>
                <w:sz w:val="22"/>
                <w:szCs w:val="22"/>
              </w:rPr>
              <w:t>to table the consideration of the 2020-21 Annual Report to the Commissioner</w:t>
            </w:r>
            <w:r w:rsidR="00996F24">
              <w:rPr>
                <w:rFonts w:ascii="Avenir Next LT Pro" w:hAnsi="Avenir Next LT Pro" w:cstheme="minorBidi"/>
                <w:color w:val="auto"/>
                <w:sz w:val="22"/>
                <w:szCs w:val="22"/>
              </w:rPr>
              <w:t>.</w:t>
            </w:r>
          </w:p>
        </w:tc>
      </w:tr>
      <w:tr w:rsidR="002A2DD2" w:rsidRPr="00287E99" w14:paraId="39369732" w14:textId="77777777" w:rsidTr="002A2DD2">
        <w:tc>
          <w:tcPr>
            <w:tcW w:w="1171" w:type="dxa"/>
          </w:tcPr>
          <w:p w14:paraId="4D236BB0" w14:textId="705BA23B"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8m</w:t>
            </w:r>
          </w:p>
        </w:tc>
        <w:tc>
          <w:tcPr>
            <w:tcW w:w="8994" w:type="dxa"/>
          </w:tcPr>
          <w:p w14:paraId="4FA311AD" w14:textId="77777777" w:rsidR="002A2DD2" w:rsidRDefault="002A2DD2" w:rsidP="2E329E83">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To Consider the Approval of Community Regional Charter School’s Renewal Application</w:t>
            </w:r>
          </w:p>
          <w:p w14:paraId="5472AA62" w14:textId="77777777" w:rsidR="00996F24" w:rsidRDefault="00996F24" w:rsidP="2E329E83">
            <w:pPr>
              <w:pStyle w:val="Default"/>
              <w:rPr>
                <w:rFonts w:ascii="Avenir Next LT Pro" w:hAnsi="Avenir Next LT Pro" w:cstheme="minorBidi"/>
                <w:color w:val="auto"/>
                <w:sz w:val="22"/>
                <w:szCs w:val="22"/>
              </w:rPr>
            </w:pPr>
          </w:p>
          <w:p w14:paraId="440C65A9" w14:textId="13E231AF" w:rsidR="00996F24" w:rsidRDefault="00996F24"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Motion to </w:t>
            </w:r>
            <w:r w:rsidR="00CE0FDB">
              <w:rPr>
                <w:rFonts w:ascii="Avenir Next LT Pro" w:hAnsi="Avenir Next LT Pro" w:cstheme="minorBidi"/>
                <w:color w:val="auto"/>
                <w:sz w:val="22"/>
                <w:szCs w:val="22"/>
              </w:rPr>
              <w:t xml:space="preserve">renew Community Regional Charter School’s charter contract for a period of 5 years with </w:t>
            </w:r>
            <w:r w:rsidR="00495974">
              <w:rPr>
                <w:rFonts w:ascii="Avenir Next LT Pro" w:hAnsi="Avenir Next LT Pro" w:cstheme="minorBidi"/>
                <w:color w:val="auto"/>
                <w:sz w:val="22"/>
                <w:szCs w:val="22"/>
              </w:rPr>
              <w:t>conditions</w:t>
            </w:r>
            <w:r>
              <w:rPr>
                <w:rFonts w:ascii="Avenir Next LT Pro" w:hAnsi="Avenir Next LT Pro" w:cstheme="minorBidi"/>
                <w:color w:val="auto"/>
                <w:sz w:val="22"/>
                <w:szCs w:val="22"/>
              </w:rPr>
              <w:t xml:space="preserve"> to be developed by staff and presented at the next Business Meeting.</w:t>
            </w:r>
          </w:p>
          <w:p w14:paraId="143E9AD5" w14:textId="77777777" w:rsidR="00996F24" w:rsidRDefault="00996F24" w:rsidP="2E329E83">
            <w:pPr>
              <w:pStyle w:val="Default"/>
              <w:rPr>
                <w:rFonts w:ascii="Avenir Next LT Pro" w:hAnsi="Avenir Next LT Pro" w:cstheme="minorBidi"/>
                <w:color w:val="auto"/>
                <w:sz w:val="22"/>
                <w:szCs w:val="22"/>
              </w:rPr>
            </w:pPr>
          </w:p>
          <w:p w14:paraId="62E7128E" w14:textId="51F84507" w:rsidR="00996F24" w:rsidRPr="00996F24" w:rsidRDefault="00996F24"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Jim Rier and voted unanimously by those present </w:t>
            </w:r>
            <w:r>
              <w:rPr>
                <w:rFonts w:ascii="Avenir Next LT Pro" w:hAnsi="Avenir Next LT Pro" w:cstheme="minorBidi"/>
                <w:color w:val="auto"/>
                <w:sz w:val="22"/>
                <w:szCs w:val="22"/>
              </w:rPr>
              <w:t xml:space="preserve">to </w:t>
            </w:r>
            <w:r w:rsidR="00CE0FDB">
              <w:rPr>
                <w:rFonts w:ascii="Avenir Next LT Pro" w:hAnsi="Avenir Next LT Pro" w:cstheme="minorBidi"/>
                <w:color w:val="auto"/>
                <w:sz w:val="22"/>
                <w:szCs w:val="22"/>
              </w:rPr>
              <w:t xml:space="preserve">renew Community Regional Charter School’s charter contract for a period of 5 years with </w:t>
            </w:r>
            <w:r w:rsidR="00495974">
              <w:rPr>
                <w:rFonts w:ascii="Avenir Next LT Pro" w:hAnsi="Avenir Next LT Pro" w:cstheme="minorBidi"/>
                <w:color w:val="auto"/>
                <w:sz w:val="22"/>
                <w:szCs w:val="22"/>
              </w:rPr>
              <w:t>conditions</w:t>
            </w:r>
            <w:r w:rsidR="00CE0FDB">
              <w:rPr>
                <w:rFonts w:ascii="Avenir Next LT Pro" w:hAnsi="Avenir Next LT Pro" w:cstheme="minorBidi"/>
                <w:color w:val="auto"/>
                <w:sz w:val="22"/>
                <w:szCs w:val="22"/>
              </w:rPr>
              <w:t xml:space="preserve"> to be developed by staff and presented at the next Business Meeting.</w:t>
            </w:r>
          </w:p>
        </w:tc>
      </w:tr>
      <w:tr w:rsidR="002A2DD2" w:rsidRPr="00287E99" w14:paraId="64FA5105" w14:textId="77777777" w:rsidTr="002A2DD2">
        <w:tc>
          <w:tcPr>
            <w:tcW w:w="1171" w:type="dxa"/>
          </w:tcPr>
          <w:p w14:paraId="4F39A9D3" w14:textId="6B9BF69E"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8n</w:t>
            </w:r>
          </w:p>
        </w:tc>
        <w:tc>
          <w:tcPr>
            <w:tcW w:w="8994" w:type="dxa"/>
          </w:tcPr>
          <w:p w14:paraId="100E6DCD" w14:textId="77777777" w:rsidR="002A2DD2" w:rsidRDefault="002A2DD2" w:rsidP="2E329E83">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To Consider the Approval of Maine Academy of Natural Sciences’ Renewal Application</w:t>
            </w:r>
          </w:p>
          <w:p w14:paraId="0174A6A4" w14:textId="77777777" w:rsidR="00093F04" w:rsidRDefault="00093F04" w:rsidP="2E329E83">
            <w:pPr>
              <w:pStyle w:val="Default"/>
              <w:rPr>
                <w:rFonts w:ascii="Avenir Next LT Pro" w:hAnsi="Avenir Next LT Pro" w:cstheme="minorBidi"/>
                <w:color w:val="auto"/>
                <w:sz w:val="22"/>
                <w:szCs w:val="22"/>
              </w:rPr>
            </w:pPr>
          </w:p>
          <w:p w14:paraId="2F7B3EA3" w14:textId="7322B3C8" w:rsidR="00093F04" w:rsidRDefault="00093F04"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Motion to </w:t>
            </w:r>
            <w:r w:rsidR="00D770D9">
              <w:rPr>
                <w:rFonts w:ascii="Avenir Next LT Pro" w:hAnsi="Avenir Next LT Pro" w:cstheme="minorBidi"/>
                <w:color w:val="auto"/>
                <w:sz w:val="22"/>
                <w:szCs w:val="22"/>
              </w:rPr>
              <w:t>renew Maine Academy of Natural Sciences’ charter contract for a period of 5 years</w:t>
            </w:r>
            <w:r w:rsidR="00871463">
              <w:rPr>
                <w:rFonts w:ascii="Avenir Next LT Pro" w:hAnsi="Avenir Next LT Pro" w:cstheme="minorBidi"/>
                <w:color w:val="auto"/>
                <w:sz w:val="22"/>
                <w:szCs w:val="22"/>
              </w:rPr>
              <w:t xml:space="preserve"> with the stipulations expressed.</w:t>
            </w:r>
          </w:p>
          <w:p w14:paraId="1557FE37" w14:textId="6BC02F83" w:rsidR="00871463" w:rsidRDefault="00871463" w:rsidP="2E329E83">
            <w:pPr>
              <w:pStyle w:val="Default"/>
              <w:rPr>
                <w:rFonts w:ascii="Avenir Next LT Pro" w:hAnsi="Avenir Next LT Pro" w:cstheme="minorBidi"/>
                <w:color w:val="auto"/>
                <w:sz w:val="22"/>
                <w:szCs w:val="22"/>
              </w:rPr>
            </w:pPr>
          </w:p>
          <w:p w14:paraId="46EBA2E2" w14:textId="1DED605A" w:rsidR="00871463" w:rsidRDefault="00871463"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MeANS governing board will address the following</w:t>
            </w:r>
            <w:r w:rsidR="00C93001">
              <w:rPr>
                <w:rFonts w:ascii="Avenir Next LT Pro" w:hAnsi="Avenir Next LT Pro" w:cstheme="minorBidi"/>
                <w:color w:val="auto"/>
                <w:sz w:val="22"/>
                <w:szCs w:val="22"/>
              </w:rPr>
              <w:t xml:space="preserve"> (to be </w:t>
            </w:r>
            <w:r w:rsidR="003971B1">
              <w:rPr>
                <w:rFonts w:ascii="Avenir Next LT Pro" w:hAnsi="Avenir Next LT Pro" w:cstheme="minorBidi"/>
                <w:color w:val="auto"/>
                <w:sz w:val="22"/>
                <w:szCs w:val="22"/>
              </w:rPr>
              <w:t>substantially executed by May 1, 2021):</w:t>
            </w:r>
          </w:p>
          <w:p w14:paraId="06C542B9" w14:textId="2B3F01D0"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92% of students in grades 9-10 enrolled on October 1 will participate in Fall, Winter, and Spring NWEA MAP assessments</w:t>
            </w:r>
          </w:p>
          <w:p w14:paraId="2B35403C" w14:textId="6C417524"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92% of MEANS 11</w:t>
            </w:r>
            <w:r w:rsidRPr="00871463">
              <w:rPr>
                <w:rFonts w:ascii="Avenir Next LT Pro" w:hAnsi="Avenir Next LT Pro" w:cstheme="minorBidi"/>
                <w:color w:val="auto"/>
                <w:sz w:val="22"/>
                <w:szCs w:val="22"/>
                <w:vertAlign w:val="superscript"/>
              </w:rPr>
              <w:t>th</w:t>
            </w:r>
            <w:r>
              <w:rPr>
                <w:rFonts w:ascii="Avenir Next LT Pro" w:hAnsi="Avenir Next LT Pro" w:cstheme="minorBidi"/>
                <w:color w:val="auto"/>
                <w:sz w:val="22"/>
                <w:szCs w:val="22"/>
              </w:rPr>
              <w:t xml:space="preserve"> and 12</w:t>
            </w:r>
            <w:r w:rsidRPr="00871463">
              <w:rPr>
                <w:rFonts w:ascii="Avenir Next LT Pro" w:hAnsi="Avenir Next LT Pro" w:cstheme="minorBidi"/>
                <w:color w:val="auto"/>
                <w:sz w:val="22"/>
                <w:szCs w:val="22"/>
                <w:vertAlign w:val="superscript"/>
              </w:rPr>
              <w:t>th</w:t>
            </w:r>
            <w:r>
              <w:rPr>
                <w:rFonts w:ascii="Avenir Next LT Pro" w:hAnsi="Avenir Next LT Pro" w:cstheme="minorBidi"/>
                <w:color w:val="auto"/>
                <w:sz w:val="22"/>
                <w:szCs w:val="22"/>
              </w:rPr>
              <w:t xml:space="preserve"> grade students will participate in the Accuplacer Pilot in school year 2021-2022</w:t>
            </w:r>
          </w:p>
          <w:p w14:paraId="2637D2BA" w14:textId="0EB4BF85"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By June 2022, develop a plan for implementing a clarified process for measuring student achievement and wellbeing to be implemented within the next 3 years (i.e. graduate profiles)</w:t>
            </w:r>
          </w:p>
          <w:p w14:paraId="4724046B" w14:textId="43A919D1"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MEANS will submit a MAP Action Plan 3x/year, which includes training for all staff and student-level data analysis</w:t>
            </w:r>
          </w:p>
          <w:p w14:paraId="49503C6B" w14:textId="0B7D24DC"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The Governing Board will establish regular routines for analyzing student performance data, including graduation rates and absenteeism.</w:t>
            </w:r>
          </w:p>
          <w:p w14:paraId="5AFBBB93" w14:textId="1853DC4B" w:rsidR="00871463" w:rsidRDefault="00871463" w:rsidP="00871463">
            <w:pPr>
              <w:pStyle w:val="Default"/>
              <w:numPr>
                <w:ilvl w:val="0"/>
                <w:numId w:val="7"/>
              </w:numPr>
              <w:rPr>
                <w:rFonts w:ascii="Avenir Next LT Pro" w:hAnsi="Avenir Next LT Pro" w:cstheme="minorBidi"/>
                <w:color w:val="auto"/>
                <w:sz w:val="22"/>
                <w:szCs w:val="22"/>
              </w:rPr>
            </w:pPr>
            <w:r>
              <w:rPr>
                <w:rFonts w:ascii="Avenir Next LT Pro" w:hAnsi="Avenir Next LT Pro" w:cstheme="minorBidi"/>
                <w:color w:val="auto"/>
                <w:sz w:val="22"/>
                <w:szCs w:val="22"/>
              </w:rPr>
              <w:t>MEANS will ensure that its financial statement format breaks out enough detail to provide the clarity and information necessary to assess the school’s financial position and performance, and to support informed resource allocation decisions.</w:t>
            </w:r>
          </w:p>
          <w:p w14:paraId="02B6B16A" w14:textId="77777777" w:rsidR="00093F04" w:rsidRDefault="00093F04" w:rsidP="2E329E83">
            <w:pPr>
              <w:pStyle w:val="Default"/>
              <w:rPr>
                <w:rFonts w:ascii="Avenir Next LT Pro" w:hAnsi="Avenir Next LT Pro" w:cstheme="minorBidi"/>
                <w:color w:val="auto"/>
                <w:sz w:val="22"/>
                <w:szCs w:val="22"/>
              </w:rPr>
            </w:pPr>
          </w:p>
          <w:p w14:paraId="7234E9C7" w14:textId="01D4663D" w:rsidR="00093F04" w:rsidRPr="00093F04" w:rsidRDefault="00093F04"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Nichi Farnham and voted unanimously by those present </w:t>
            </w:r>
            <w:r>
              <w:rPr>
                <w:rFonts w:ascii="Avenir Next LT Pro" w:hAnsi="Avenir Next LT Pro" w:cstheme="minorBidi"/>
                <w:color w:val="auto"/>
                <w:sz w:val="22"/>
                <w:szCs w:val="22"/>
              </w:rPr>
              <w:t xml:space="preserve">to </w:t>
            </w:r>
            <w:r w:rsidR="002B4AD8">
              <w:rPr>
                <w:rFonts w:ascii="Avenir Next LT Pro" w:hAnsi="Avenir Next LT Pro" w:cstheme="minorBidi"/>
                <w:color w:val="auto"/>
                <w:sz w:val="22"/>
                <w:szCs w:val="22"/>
              </w:rPr>
              <w:t>renew Maine Academy of Natural Sciences’ charter contract for a period of 5 years</w:t>
            </w:r>
            <w:r w:rsidR="00C93001">
              <w:rPr>
                <w:rFonts w:ascii="Avenir Next LT Pro" w:hAnsi="Avenir Next LT Pro" w:cstheme="minorBidi"/>
                <w:color w:val="auto"/>
                <w:sz w:val="22"/>
                <w:szCs w:val="22"/>
              </w:rPr>
              <w:t xml:space="preserve"> with the stipulations expressed.</w:t>
            </w:r>
          </w:p>
        </w:tc>
      </w:tr>
      <w:tr w:rsidR="002A2DD2" w:rsidRPr="00287E99" w14:paraId="541C0D7C" w14:textId="77777777" w:rsidTr="002A2DD2">
        <w:trPr>
          <w:trHeight w:val="305"/>
        </w:trPr>
        <w:tc>
          <w:tcPr>
            <w:tcW w:w="1171" w:type="dxa"/>
            <w:shd w:val="clear" w:color="auto" w:fill="D9D9D9" w:themeFill="background1" w:themeFillShade="D9"/>
          </w:tcPr>
          <w:p w14:paraId="348085B1" w14:textId="4EAC52CC"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9</w:t>
            </w:r>
          </w:p>
        </w:tc>
        <w:tc>
          <w:tcPr>
            <w:tcW w:w="8994" w:type="dxa"/>
            <w:shd w:val="clear" w:color="auto" w:fill="D9D9D9" w:themeFill="background1" w:themeFillShade="D9"/>
          </w:tcPr>
          <w:p w14:paraId="41959A49" w14:textId="455B96DE"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Monthly School Portfolio/Data Report</w:t>
            </w:r>
          </w:p>
        </w:tc>
      </w:tr>
      <w:tr w:rsidR="002A2DD2" w:rsidRPr="00287E99" w14:paraId="27C142C1" w14:textId="77777777" w:rsidTr="002A2DD2">
        <w:trPr>
          <w:trHeight w:val="305"/>
        </w:trPr>
        <w:tc>
          <w:tcPr>
            <w:tcW w:w="1171" w:type="dxa"/>
            <w:shd w:val="clear" w:color="auto" w:fill="auto"/>
          </w:tcPr>
          <w:p w14:paraId="171514CA" w14:textId="1A4A2791"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9a</w:t>
            </w:r>
          </w:p>
        </w:tc>
        <w:tc>
          <w:tcPr>
            <w:tcW w:w="8994" w:type="dxa"/>
            <w:shd w:val="clear" w:color="auto" w:fill="auto"/>
          </w:tcPr>
          <w:p w14:paraId="38278445" w14:textId="77777777" w:rsidR="002A2DD2" w:rsidRDefault="002A2DD2" w:rsidP="6D102B3A">
            <w:pPr>
              <w:pStyle w:val="Default"/>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Performance Framework Summary Table</w:t>
            </w:r>
          </w:p>
          <w:p w14:paraId="21AFBB8B" w14:textId="77777777" w:rsidR="00AD67EC" w:rsidRDefault="00AD67EC" w:rsidP="6D102B3A">
            <w:pPr>
              <w:pStyle w:val="Default"/>
              <w:rPr>
                <w:rFonts w:ascii="Avenir Next LT Pro" w:hAnsi="Avenir Next LT Pro" w:cstheme="minorBidi"/>
                <w:b/>
                <w:bCs/>
                <w:i/>
                <w:iCs/>
                <w:color w:val="auto"/>
                <w:sz w:val="22"/>
                <w:szCs w:val="22"/>
              </w:rPr>
            </w:pPr>
          </w:p>
          <w:p w14:paraId="62AE40F6" w14:textId="3932EBC7" w:rsidR="00AD67EC" w:rsidRPr="00AD67EC" w:rsidRDefault="00AD67EC" w:rsidP="6D102B3A">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Did not discuss as the table is part of the 2020-21 Annual Report to the Commissioner that was tabled earlier in the meeting.</w:t>
            </w:r>
          </w:p>
        </w:tc>
      </w:tr>
      <w:tr w:rsidR="002A2DD2" w:rsidRPr="00287E99" w14:paraId="2AA930BF" w14:textId="77777777" w:rsidTr="002A2DD2">
        <w:trPr>
          <w:trHeight w:val="305"/>
        </w:trPr>
        <w:tc>
          <w:tcPr>
            <w:tcW w:w="1171" w:type="dxa"/>
            <w:shd w:val="clear" w:color="auto" w:fill="D9D9D9" w:themeFill="background1" w:themeFillShade="D9"/>
          </w:tcPr>
          <w:p w14:paraId="347E7876" w14:textId="27C7B9E1"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10</w:t>
            </w:r>
          </w:p>
        </w:tc>
        <w:tc>
          <w:tcPr>
            <w:tcW w:w="8994" w:type="dxa"/>
            <w:shd w:val="clear" w:color="auto" w:fill="D9D9D9" w:themeFill="background1" w:themeFillShade="D9"/>
          </w:tcPr>
          <w:p w14:paraId="7964ACAB" w14:textId="0DB2FDB2" w:rsidR="002A2DD2" w:rsidRPr="00287E99" w:rsidRDefault="002A2DD2" w:rsidP="0054159E">
            <w:pPr>
              <w:pStyle w:val="Default"/>
              <w:rPr>
                <w:rFonts w:ascii="Avenir Next LT Pro" w:hAnsi="Avenir Next LT Pro" w:cstheme="minorHAnsi"/>
                <w:b/>
                <w:i/>
                <w:color w:val="auto"/>
                <w:sz w:val="22"/>
                <w:szCs w:val="22"/>
              </w:rPr>
            </w:pPr>
            <w:r w:rsidRPr="00287E99">
              <w:rPr>
                <w:rFonts w:ascii="Avenir Next LT Pro" w:hAnsi="Avenir Next LT Pro" w:cstheme="minorHAnsi"/>
                <w:b/>
                <w:color w:val="auto"/>
                <w:sz w:val="22"/>
                <w:szCs w:val="22"/>
              </w:rPr>
              <w:t xml:space="preserve">Executive Director/Commission Staff Report </w:t>
            </w:r>
          </w:p>
        </w:tc>
      </w:tr>
      <w:tr w:rsidR="002A2DD2" w:rsidRPr="00287E99" w14:paraId="09A1D4E2" w14:textId="77777777" w:rsidTr="002A2DD2">
        <w:tc>
          <w:tcPr>
            <w:tcW w:w="1171" w:type="dxa"/>
            <w:shd w:val="clear" w:color="auto" w:fill="auto"/>
          </w:tcPr>
          <w:p w14:paraId="7F8A9028" w14:textId="31D01CE2" w:rsidR="002A2DD2" w:rsidRPr="00287E99" w:rsidRDefault="002A2DD2" w:rsidP="00ED54AE">
            <w:pPr>
              <w:pStyle w:val="Default"/>
              <w:jc w:val="center"/>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10a</w:t>
            </w:r>
          </w:p>
        </w:tc>
        <w:tc>
          <w:tcPr>
            <w:tcW w:w="8994" w:type="dxa"/>
            <w:shd w:val="clear" w:color="auto" w:fill="auto"/>
          </w:tcPr>
          <w:p w14:paraId="76CB8F0E" w14:textId="77777777" w:rsidR="002A2DD2" w:rsidRPr="00287E99" w:rsidRDefault="002A2DD2" w:rsidP="0064268B">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Media Update</w:t>
            </w:r>
          </w:p>
          <w:p w14:paraId="6B54745A" w14:textId="77777777" w:rsidR="00B549C1" w:rsidRPr="00287E99" w:rsidRDefault="00B549C1" w:rsidP="0064268B">
            <w:pPr>
              <w:pStyle w:val="Default"/>
              <w:rPr>
                <w:rFonts w:ascii="Avenir Next LT Pro" w:hAnsi="Avenir Next LT Pro" w:cstheme="minorHAnsi"/>
                <w:bCs/>
                <w:iCs/>
                <w:color w:val="auto"/>
                <w:sz w:val="22"/>
                <w:szCs w:val="22"/>
              </w:rPr>
            </w:pPr>
          </w:p>
          <w:p w14:paraId="11124E48" w14:textId="77777777" w:rsidR="00117E6C" w:rsidRDefault="00AD67EC" w:rsidP="0064268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None</w:t>
            </w:r>
          </w:p>
          <w:p w14:paraId="01C93F4D" w14:textId="62CA9711" w:rsidR="00C55BC5" w:rsidRPr="00AD67EC" w:rsidRDefault="00C55BC5" w:rsidP="0064268B">
            <w:pPr>
              <w:pStyle w:val="Default"/>
              <w:rPr>
                <w:rFonts w:ascii="Avenir Next LT Pro" w:hAnsi="Avenir Next LT Pro" w:cstheme="minorHAnsi"/>
                <w:bCs/>
                <w:iCs/>
                <w:color w:val="auto"/>
                <w:sz w:val="22"/>
                <w:szCs w:val="22"/>
              </w:rPr>
            </w:pPr>
          </w:p>
        </w:tc>
      </w:tr>
      <w:tr w:rsidR="002A2DD2" w:rsidRPr="00287E99" w14:paraId="603A8231" w14:textId="77777777" w:rsidTr="002A2DD2">
        <w:tc>
          <w:tcPr>
            <w:tcW w:w="1171" w:type="dxa"/>
            <w:shd w:val="clear" w:color="auto" w:fill="auto"/>
          </w:tcPr>
          <w:p w14:paraId="6B9B7273" w14:textId="61612D9E"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10b</w:t>
            </w:r>
          </w:p>
        </w:tc>
        <w:tc>
          <w:tcPr>
            <w:tcW w:w="8994" w:type="dxa"/>
            <w:shd w:val="clear" w:color="auto" w:fill="auto"/>
          </w:tcPr>
          <w:p w14:paraId="70C3F4B5" w14:textId="3A5282EE" w:rsidR="002A2DD2" w:rsidRDefault="002A2DD2" w:rsidP="00AC5922">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Legislative Update</w:t>
            </w:r>
          </w:p>
          <w:p w14:paraId="0BD4C3AA" w14:textId="77777777" w:rsidR="00C55BC5" w:rsidRDefault="00C55BC5" w:rsidP="00B73C8F">
            <w:pPr>
              <w:pStyle w:val="Default"/>
              <w:rPr>
                <w:rFonts w:ascii="Avenir Next LT Pro" w:hAnsi="Avenir Next LT Pro" w:cstheme="minorHAnsi"/>
                <w:bCs/>
                <w:iCs/>
                <w:color w:val="auto"/>
                <w:sz w:val="22"/>
                <w:szCs w:val="22"/>
              </w:rPr>
            </w:pPr>
          </w:p>
          <w:p w14:paraId="4582A2FC" w14:textId="0651D13D" w:rsidR="002A2DD2" w:rsidRPr="00287E99" w:rsidRDefault="00117E6C" w:rsidP="00B73C8F">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None</w:t>
            </w:r>
          </w:p>
        </w:tc>
      </w:tr>
      <w:tr w:rsidR="002A2DD2" w:rsidRPr="00287E99" w14:paraId="63020F74" w14:textId="77777777" w:rsidTr="002A2DD2">
        <w:tc>
          <w:tcPr>
            <w:tcW w:w="1171" w:type="dxa"/>
            <w:shd w:val="clear" w:color="auto" w:fill="auto"/>
          </w:tcPr>
          <w:p w14:paraId="4EA8FAFB" w14:textId="123CD427"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10c</w:t>
            </w:r>
          </w:p>
        </w:tc>
        <w:tc>
          <w:tcPr>
            <w:tcW w:w="8994" w:type="dxa"/>
            <w:shd w:val="clear" w:color="auto" w:fill="auto"/>
          </w:tcPr>
          <w:p w14:paraId="58B9B62E" w14:textId="77777777" w:rsidR="002A2DD2" w:rsidRPr="00287E99" w:rsidRDefault="002A2DD2" w:rsidP="00AC5922">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Update on SY21 Graduation Rates</w:t>
            </w:r>
          </w:p>
          <w:p w14:paraId="70ED6054" w14:textId="77777777" w:rsidR="007434A9" w:rsidRPr="00287E99" w:rsidRDefault="007434A9" w:rsidP="00AC5922">
            <w:pPr>
              <w:pStyle w:val="Default"/>
              <w:rPr>
                <w:rFonts w:ascii="Avenir Next LT Pro" w:hAnsi="Avenir Next LT Pro" w:cstheme="minorHAnsi"/>
                <w:bCs/>
                <w:iCs/>
                <w:color w:val="auto"/>
                <w:sz w:val="22"/>
                <w:szCs w:val="22"/>
              </w:rPr>
            </w:pPr>
          </w:p>
          <w:p w14:paraId="43B13ED5" w14:textId="38294724" w:rsidR="000F60D8" w:rsidRPr="00287E99" w:rsidRDefault="000F60D8" w:rsidP="00AC5922">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 xml:space="preserve">Gina shared that </w:t>
            </w:r>
            <w:r w:rsidR="0052490D">
              <w:rPr>
                <w:rFonts w:ascii="Avenir Next LT Pro" w:hAnsi="Avenir Next LT Pro" w:cstheme="minorHAnsi"/>
                <w:bCs/>
                <w:iCs/>
                <w:color w:val="auto"/>
                <w:sz w:val="22"/>
                <w:szCs w:val="22"/>
              </w:rPr>
              <w:t>the MDOE has not released certified graduation rates</w:t>
            </w:r>
            <w:r w:rsidR="003601E5">
              <w:rPr>
                <w:rFonts w:ascii="Avenir Next LT Pro" w:hAnsi="Avenir Next LT Pro" w:cstheme="minorHAnsi"/>
                <w:bCs/>
                <w:iCs/>
                <w:color w:val="auto"/>
                <w:sz w:val="22"/>
                <w:szCs w:val="22"/>
              </w:rPr>
              <w:t xml:space="preserve"> </w:t>
            </w:r>
            <w:r w:rsidR="0052490D">
              <w:rPr>
                <w:rFonts w:ascii="Avenir Next LT Pro" w:hAnsi="Avenir Next LT Pro" w:cstheme="minorHAnsi"/>
                <w:bCs/>
                <w:iCs/>
                <w:color w:val="auto"/>
                <w:sz w:val="22"/>
                <w:szCs w:val="22"/>
              </w:rPr>
              <w:t>yet.</w:t>
            </w:r>
          </w:p>
        </w:tc>
      </w:tr>
      <w:tr w:rsidR="002A2DD2" w:rsidRPr="00287E99" w14:paraId="1033B2B0" w14:textId="77777777" w:rsidTr="002A2DD2">
        <w:tc>
          <w:tcPr>
            <w:tcW w:w="1171" w:type="dxa"/>
            <w:shd w:val="clear" w:color="auto" w:fill="auto"/>
          </w:tcPr>
          <w:p w14:paraId="506A5DE0" w14:textId="6A9A4774"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10d</w:t>
            </w:r>
          </w:p>
        </w:tc>
        <w:tc>
          <w:tcPr>
            <w:tcW w:w="8994" w:type="dxa"/>
            <w:shd w:val="clear" w:color="auto" w:fill="auto"/>
          </w:tcPr>
          <w:p w14:paraId="1E05F518" w14:textId="77777777" w:rsidR="002A2DD2" w:rsidRDefault="002A2DD2" w:rsidP="00AC5922">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Overview of A-GAME</w:t>
            </w:r>
          </w:p>
          <w:p w14:paraId="22CCFB30" w14:textId="77777777" w:rsidR="0052490D" w:rsidRDefault="0052490D" w:rsidP="00AC5922">
            <w:pPr>
              <w:pStyle w:val="Default"/>
              <w:rPr>
                <w:rFonts w:ascii="Avenir Next LT Pro" w:hAnsi="Avenir Next LT Pro" w:cstheme="minorHAnsi"/>
                <w:bCs/>
                <w:iCs/>
                <w:color w:val="auto"/>
                <w:sz w:val="22"/>
                <w:szCs w:val="22"/>
              </w:rPr>
            </w:pPr>
          </w:p>
          <w:p w14:paraId="1BA03737" w14:textId="6F4C6A1C" w:rsidR="0052490D" w:rsidRPr="00287E99" w:rsidRDefault="0052490D"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both he and Gina </w:t>
            </w:r>
            <w:r w:rsidR="00F605A1">
              <w:rPr>
                <w:rFonts w:ascii="Avenir Next LT Pro" w:hAnsi="Avenir Next LT Pro" w:cstheme="minorHAnsi"/>
                <w:bCs/>
                <w:iCs/>
                <w:color w:val="auto"/>
                <w:sz w:val="22"/>
                <w:szCs w:val="22"/>
              </w:rPr>
              <w:t>recently attended the National Charter Schools Institute A-GAME convening that was held in Denver, CO.</w:t>
            </w:r>
            <w:r w:rsidR="00C35EF2">
              <w:rPr>
                <w:rFonts w:ascii="Avenir Next LT Pro" w:hAnsi="Avenir Next LT Pro" w:cstheme="minorHAnsi"/>
                <w:bCs/>
                <w:iCs/>
                <w:color w:val="auto"/>
                <w:sz w:val="22"/>
                <w:szCs w:val="22"/>
              </w:rPr>
              <w:t xml:space="preserve"> Much of the focus of the convening was about alternative schools</w:t>
            </w:r>
            <w:r w:rsidR="001F027E">
              <w:rPr>
                <w:rFonts w:ascii="Avenir Next LT Pro" w:hAnsi="Avenir Next LT Pro" w:cstheme="minorHAnsi"/>
                <w:bCs/>
                <w:iCs/>
                <w:color w:val="auto"/>
                <w:sz w:val="22"/>
                <w:szCs w:val="22"/>
              </w:rPr>
              <w:t>, but</w:t>
            </w:r>
            <w:r w:rsidR="00006088">
              <w:rPr>
                <w:rFonts w:ascii="Avenir Next LT Pro" w:hAnsi="Avenir Next LT Pro" w:cstheme="minorHAnsi"/>
                <w:bCs/>
                <w:iCs/>
                <w:color w:val="auto"/>
                <w:sz w:val="22"/>
                <w:szCs w:val="22"/>
              </w:rPr>
              <w:t xml:space="preserve"> both shared that much of what was learned and discussed is </w:t>
            </w:r>
            <w:r w:rsidR="001F027E">
              <w:rPr>
                <w:rFonts w:ascii="Avenir Next LT Pro" w:hAnsi="Avenir Next LT Pro" w:cstheme="minorHAnsi"/>
                <w:bCs/>
                <w:iCs/>
                <w:color w:val="auto"/>
                <w:sz w:val="22"/>
                <w:szCs w:val="22"/>
              </w:rPr>
              <w:t>transferable to all schools</w:t>
            </w:r>
            <w:r w:rsidR="00ED6CB1">
              <w:rPr>
                <w:rFonts w:ascii="Avenir Next LT Pro" w:hAnsi="Avenir Next LT Pro" w:cstheme="minorHAnsi"/>
                <w:bCs/>
                <w:iCs/>
                <w:color w:val="auto"/>
                <w:sz w:val="22"/>
                <w:szCs w:val="22"/>
              </w:rPr>
              <w:t xml:space="preserve"> and </w:t>
            </w:r>
            <w:r w:rsidR="00CD0DBE">
              <w:rPr>
                <w:rFonts w:ascii="Avenir Next LT Pro" w:hAnsi="Avenir Next LT Pro" w:cstheme="minorHAnsi"/>
                <w:bCs/>
                <w:iCs/>
                <w:color w:val="auto"/>
                <w:sz w:val="22"/>
                <w:szCs w:val="22"/>
              </w:rPr>
              <w:t>work on some sample targets has already begun.</w:t>
            </w:r>
          </w:p>
        </w:tc>
      </w:tr>
      <w:tr w:rsidR="002A2DD2" w:rsidRPr="00287E99" w14:paraId="401E34A3" w14:textId="77777777" w:rsidTr="002A2DD2">
        <w:tc>
          <w:tcPr>
            <w:tcW w:w="1171" w:type="dxa"/>
            <w:shd w:val="clear" w:color="auto" w:fill="auto"/>
          </w:tcPr>
          <w:p w14:paraId="01502D85" w14:textId="76BC6A5B" w:rsidR="002A2DD2" w:rsidRPr="00287E99" w:rsidRDefault="002A2DD2" w:rsidP="00ED54AE">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10e</w:t>
            </w:r>
          </w:p>
        </w:tc>
        <w:tc>
          <w:tcPr>
            <w:tcW w:w="8994" w:type="dxa"/>
            <w:shd w:val="clear" w:color="auto" w:fill="auto"/>
          </w:tcPr>
          <w:p w14:paraId="10B4F0F0" w14:textId="77777777" w:rsidR="002A2DD2" w:rsidRPr="00287E99" w:rsidRDefault="002A2DD2" w:rsidP="00AC5922">
            <w:pPr>
              <w:pStyle w:val="Default"/>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Strategic Plan Updates:</w:t>
            </w:r>
          </w:p>
          <w:p w14:paraId="667C7B1E" w14:textId="16534694" w:rsidR="002A2DD2" w:rsidRPr="00287E99" w:rsidRDefault="002A2DD2" w:rsidP="006A6446">
            <w:pPr>
              <w:pStyle w:val="Default"/>
              <w:numPr>
                <w:ilvl w:val="0"/>
                <w:numId w:val="4"/>
              </w:numPr>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Modern Classrooms Project</w:t>
            </w:r>
            <w:r w:rsidR="008C684E">
              <w:rPr>
                <w:rFonts w:ascii="Avenir Next LT Pro" w:hAnsi="Avenir Next LT Pro" w:cstheme="minorHAnsi"/>
                <w:bCs/>
                <w:iCs/>
                <w:color w:val="auto"/>
                <w:sz w:val="22"/>
                <w:szCs w:val="22"/>
              </w:rPr>
              <w:t xml:space="preserve"> </w:t>
            </w:r>
            <w:r w:rsidR="00AB4AED">
              <w:rPr>
                <w:rFonts w:ascii="Avenir Next LT Pro" w:hAnsi="Avenir Next LT Pro" w:cstheme="minorHAnsi"/>
                <w:bCs/>
                <w:iCs/>
                <w:color w:val="auto"/>
                <w:sz w:val="22"/>
                <w:szCs w:val="22"/>
              </w:rPr>
              <w:t>–</w:t>
            </w:r>
            <w:r w:rsidR="008C684E">
              <w:rPr>
                <w:rFonts w:ascii="Avenir Next LT Pro" w:hAnsi="Avenir Next LT Pro" w:cstheme="minorHAnsi"/>
                <w:bCs/>
                <w:iCs/>
                <w:color w:val="auto"/>
                <w:sz w:val="22"/>
                <w:szCs w:val="22"/>
              </w:rPr>
              <w:t xml:space="preserve"> </w:t>
            </w:r>
            <w:r w:rsidR="00AB4AED">
              <w:rPr>
                <w:rFonts w:ascii="Avenir Next LT Pro" w:hAnsi="Avenir Next LT Pro" w:cstheme="minorHAnsi"/>
                <w:bCs/>
                <w:iCs/>
                <w:color w:val="auto"/>
                <w:sz w:val="22"/>
                <w:szCs w:val="22"/>
              </w:rPr>
              <w:t>12 teachers were selected to participate in the online training. Th</w:t>
            </w:r>
            <w:r w:rsidR="00D73C9E">
              <w:rPr>
                <w:rFonts w:ascii="Avenir Next LT Pro" w:hAnsi="Avenir Next LT Pro" w:cstheme="minorHAnsi"/>
                <w:bCs/>
                <w:iCs/>
                <w:color w:val="auto"/>
                <w:sz w:val="22"/>
                <w:szCs w:val="22"/>
              </w:rPr>
              <w:t>is first session just started and will run for several weeks. This first cohort is a pilot cohort and Gina has written a proposal for a subgrant through the MDOE to help fund a second cohort in the spring</w:t>
            </w:r>
            <w:r w:rsidR="00356A52">
              <w:rPr>
                <w:rFonts w:ascii="Avenir Next LT Pro" w:hAnsi="Avenir Next LT Pro" w:cstheme="minorHAnsi"/>
                <w:bCs/>
                <w:iCs/>
                <w:color w:val="auto"/>
                <w:sz w:val="22"/>
                <w:szCs w:val="22"/>
              </w:rPr>
              <w:t>.</w:t>
            </w:r>
          </w:p>
          <w:p w14:paraId="295548FF" w14:textId="7732F9EB" w:rsidR="002A2DD2" w:rsidRPr="00287E99" w:rsidRDefault="002A2DD2" w:rsidP="006A6446">
            <w:pPr>
              <w:pStyle w:val="Default"/>
              <w:numPr>
                <w:ilvl w:val="0"/>
                <w:numId w:val="4"/>
              </w:numPr>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Website</w:t>
            </w:r>
            <w:r w:rsidR="00356A52">
              <w:rPr>
                <w:rFonts w:ascii="Avenir Next LT Pro" w:hAnsi="Avenir Next LT Pro" w:cstheme="minorHAnsi"/>
                <w:bCs/>
                <w:iCs/>
                <w:color w:val="auto"/>
                <w:sz w:val="22"/>
                <w:szCs w:val="22"/>
              </w:rPr>
              <w:t xml:space="preserve"> – Staff are busy building and rearranging content and delivering it to the vendor who will be doing the redesign work for us. The scope of work came in under budget and should be ready to launch by Thanksgiving.</w:t>
            </w:r>
          </w:p>
          <w:p w14:paraId="7BEEEA74" w14:textId="44AA1FA6" w:rsidR="002A2DD2" w:rsidRPr="00287E99" w:rsidRDefault="002A2DD2" w:rsidP="006A6446">
            <w:pPr>
              <w:pStyle w:val="Default"/>
              <w:numPr>
                <w:ilvl w:val="0"/>
                <w:numId w:val="4"/>
              </w:numPr>
              <w:rPr>
                <w:rFonts w:ascii="Avenir Next LT Pro" w:hAnsi="Avenir Next LT Pro" w:cstheme="minorHAnsi"/>
                <w:bCs/>
                <w:iCs/>
                <w:color w:val="auto"/>
                <w:sz w:val="22"/>
                <w:szCs w:val="22"/>
              </w:rPr>
            </w:pPr>
            <w:r w:rsidRPr="00287E99">
              <w:rPr>
                <w:rFonts w:ascii="Avenir Next LT Pro" w:hAnsi="Avenir Next LT Pro" w:cstheme="minorHAnsi"/>
                <w:bCs/>
                <w:iCs/>
                <w:color w:val="auto"/>
                <w:sz w:val="22"/>
                <w:szCs w:val="22"/>
              </w:rPr>
              <w:t>Board Training</w:t>
            </w:r>
            <w:r w:rsidR="00E16808">
              <w:rPr>
                <w:rFonts w:ascii="Avenir Next LT Pro" w:hAnsi="Avenir Next LT Pro" w:cstheme="minorHAnsi"/>
                <w:bCs/>
                <w:iCs/>
                <w:color w:val="auto"/>
                <w:sz w:val="22"/>
                <w:szCs w:val="22"/>
              </w:rPr>
              <w:t xml:space="preserve"> – Have had great conversations with the National Charter Schools Institute who is currently building out modules and a platform for board training</w:t>
            </w:r>
            <w:r w:rsidR="00575129">
              <w:rPr>
                <w:rFonts w:ascii="Avenir Next LT Pro" w:hAnsi="Avenir Next LT Pro" w:cstheme="minorHAnsi"/>
                <w:bCs/>
                <w:iCs/>
                <w:color w:val="auto"/>
                <w:sz w:val="22"/>
                <w:szCs w:val="22"/>
              </w:rPr>
              <w:t>. We expect to receive a proposal within the next few weeks with a launch date of Januar</w:t>
            </w:r>
            <w:r w:rsidR="00294FB1">
              <w:rPr>
                <w:rFonts w:ascii="Avenir Next LT Pro" w:hAnsi="Avenir Next LT Pro" w:cstheme="minorHAnsi"/>
                <w:bCs/>
                <w:iCs/>
                <w:color w:val="auto"/>
                <w:sz w:val="22"/>
                <w:szCs w:val="22"/>
              </w:rPr>
              <w:t>y</w:t>
            </w:r>
            <w:r w:rsidR="00575129">
              <w:rPr>
                <w:rFonts w:ascii="Avenir Next LT Pro" w:hAnsi="Avenir Next LT Pro" w:cstheme="minorHAnsi"/>
                <w:bCs/>
                <w:iCs/>
                <w:color w:val="auto"/>
                <w:sz w:val="22"/>
                <w:szCs w:val="22"/>
              </w:rPr>
              <w:t xml:space="preserve"> 1</w:t>
            </w:r>
            <w:r w:rsidR="00575129" w:rsidRPr="00294FB1">
              <w:rPr>
                <w:rFonts w:ascii="Avenir Next LT Pro" w:hAnsi="Avenir Next LT Pro" w:cstheme="minorHAnsi"/>
                <w:bCs/>
                <w:iCs/>
                <w:color w:val="auto"/>
                <w:sz w:val="22"/>
                <w:szCs w:val="22"/>
                <w:vertAlign w:val="superscript"/>
              </w:rPr>
              <w:t>st</w:t>
            </w:r>
            <w:r w:rsidR="00294FB1">
              <w:rPr>
                <w:rFonts w:ascii="Avenir Next LT Pro" w:hAnsi="Avenir Next LT Pro" w:cstheme="minorHAnsi"/>
                <w:bCs/>
                <w:iCs/>
                <w:color w:val="auto"/>
                <w:sz w:val="22"/>
                <w:szCs w:val="22"/>
              </w:rPr>
              <w:t>.</w:t>
            </w:r>
          </w:p>
        </w:tc>
      </w:tr>
      <w:tr w:rsidR="002A2DD2" w:rsidRPr="00287E99" w14:paraId="275E5D57" w14:textId="77777777" w:rsidTr="002A2DD2">
        <w:tc>
          <w:tcPr>
            <w:tcW w:w="1171" w:type="dxa"/>
            <w:shd w:val="clear" w:color="auto" w:fill="D9D9D9" w:themeFill="background1" w:themeFillShade="D9"/>
          </w:tcPr>
          <w:p w14:paraId="6A0121AD" w14:textId="055F969A"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11</w:t>
            </w:r>
          </w:p>
        </w:tc>
        <w:tc>
          <w:tcPr>
            <w:tcW w:w="8994" w:type="dxa"/>
            <w:shd w:val="clear" w:color="auto" w:fill="D9D9D9" w:themeFill="background1" w:themeFillShade="D9"/>
          </w:tcPr>
          <w:p w14:paraId="4875D8BE" w14:textId="48CADA6F"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Future Topics</w:t>
            </w:r>
          </w:p>
        </w:tc>
      </w:tr>
      <w:tr w:rsidR="002A2DD2" w:rsidRPr="00287E99" w14:paraId="4C7C4BE4" w14:textId="77777777" w:rsidTr="002A2DD2">
        <w:tc>
          <w:tcPr>
            <w:tcW w:w="1171" w:type="dxa"/>
            <w:shd w:val="clear" w:color="auto" w:fill="auto"/>
          </w:tcPr>
          <w:p w14:paraId="78BEC819" w14:textId="7C487CB2" w:rsidR="002A2DD2" w:rsidRPr="00287E99" w:rsidRDefault="002A2DD2" w:rsidP="00ED54AE">
            <w:pPr>
              <w:pStyle w:val="Default"/>
              <w:jc w:val="center"/>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11a</w:t>
            </w:r>
          </w:p>
        </w:tc>
        <w:tc>
          <w:tcPr>
            <w:tcW w:w="8994" w:type="dxa"/>
            <w:shd w:val="clear" w:color="auto" w:fill="auto"/>
          </w:tcPr>
          <w:p w14:paraId="4A626EE3" w14:textId="60EE996D" w:rsidR="002A2DD2" w:rsidRPr="00287E99" w:rsidRDefault="002A2DD2" w:rsidP="003F3243">
            <w:pPr>
              <w:pStyle w:val="Default"/>
              <w:rPr>
                <w:rFonts w:ascii="Avenir Next LT Pro" w:hAnsi="Avenir Next LT Pro"/>
                <w:color w:val="000000" w:themeColor="text1"/>
                <w:sz w:val="22"/>
                <w:szCs w:val="22"/>
              </w:rPr>
            </w:pPr>
            <w:r w:rsidRPr="00287E99">
              <w:rPr>
                <w:rFonts w:ascii="Avenir Next LT Pro" w:hAnsi="Avenir Next LT Pro"/>
                <w:color w:val="000000" w:themeColor="text1"/>
                <w:sz w:val="22"/>
                <w:szCs w:val="22"/>
              </w:rPr>
              <w:t>November</w:t>
            </w:r>
          </w:p>
          <w:p w14:paraId="3C80D226" w14:textId="0FC27817" w:rsidR="002A2DD2" w:rsidRPr="00287E99" w:rsidRDefault="002A2DD2" w:rsidP="00482A8E">
            <w:pPr>
              <w:pStyle w:val="Default"/>
              <w:numPr>
                <w:ilvl w:val="0"/>
                <w:numId w:val="5"/>
              </w:numPr>
              <w:rPr>
                <w:rFonts w:ascii="Avenir Next LT Pro" w:hAnsi="Avenir Next LT Pro"/>
                <w:color w:val="000000" w:themeColor="text1"/>
                <w:sz w:val="22"/>
                <w:szCs w:val="22"/>
              </w:rPr>
            </w:pPr>
            <w:r w:rsidRPr="00287E99">
              <w:rPr>
                <w:rFonts w:ascii="Avenir Next LT Pro" w:hAnsi="Avenir Next LT Pro"/>
                <w:color w:val="000000" w:themeColor="text1"/>
                <w:sz w:val="22"/>
                <w:szCs w:val="22"/>
              </w:rPr>
              <w:t>Performance Framework Revisions</w:t>
            </w:r>
          </w:p>
          <w:p w14:paraId="3285C8C6" w14:textId="308A5E99" w:rsidR="002A2DD2" w:rsidRPr="00287E99" w:rsidRDefault="002A2DD2" w:rsidP="00482A8E">
            <w:pPr>
              <w:pStyle w:val="Default"/>
              <w:numPr>
                <w:ilvl w:val="0"/>
                <w:numId w:val="5"/>
              </w:numPr>
              <w:rPr>
                <w:rFonts w:ascii="Avenir Next LT Pro" w:hAnsi="Avenir Next LT Pro"/>
                <w:color w:val="000000" w:themeColor="text1"/>
                <w:sz w:val="22"/>
                <w:szCs w:val="22"/>
              </w:rPr>
            </w:pPr>
            <w:r w:rsidRPr="00287E99">
              <w:rPr>
                <w:rFonts w:ascii="Avenir Next LT Pro" w:hAnsi="Avenir Next LT Pro"/>
                <w:color w:val="000000" w:themeColor="text1"/>
                <w:sz w:val="22"/>
                <w:szCs w:val="22"/>
              </w:rPr>
              <w:t>Introduce Training Requirements for Board Members</w:t>
            </w:r>
          </w:p>
          <w:p w14:paraId="0990CDF5" w14:textId="77777777" w:rsidR="006A101E" w:rsidRDefault="002A2DD2" w:rsidP="00BE0E80">
            <w:pPr>
              <w:pStyle w:val="Default"/>
              <w:rPr>
                <w:rFonts w:ascii="Avenir Next LT Pro" w:hAnsi="Avenir Next LT Pro"/>
                <w:color w:val="000000" w:themeColor="text1"/>
                <w:sz w:val="22"/>
                <w:szCs w:val="22"/>
              </w:rPr>
            </w:pPr>
            <w:r w:rsidRPr="00287E99">
              <w:rPr>
                <w:rFonts w:ascii="Avenir Next LT Pro" w:hAnsi="Avenir Next LT Pro"/>
                <w:color w:val="000000" w:themeColor="text1"/>
                <w:sz w:val="22"/>
                <w:szCs w:val="22"/>
              </w:rPr>
              <w:t>December</w:t>
            </w:r>
          </w:p>
          <w:p w14:paraId="4A0F4D5C" w14:textId="5F029A0F" w:rsidR="002A2DD2" w:rsidRPr="003601E5" w:rsidRDefault="006A101E" w:rsidP="00182359">
            <w:pPr>
              <w:pStyle w:val="Default"/>
              <w:numPr>
                <w:ilvl w:val="0"/>
                <w:numId w:val="8"/>
              </w:numPr>
              <w:rPr>
                <w:rFonts w:ascii="Avenir Next LT Pro" w:hAnsi="Avenir Next LT Pro"/>
                <w:i/>
                <w:iCs/>
                <w:color w:val="000000" w:themeColor="text1"/>
                <w:sz w:val="22"/>
                <w:szCs w:val="22"/>
              </w:rPr>
            </w:pPr>
            <w:r>
              <w:rPr>
                <w:rFonts w:ascii="Avenir Next LT Pro" w:hAnsi="Avenir Next LT Pro"/>
                <w:i/>
                <w:iCs/>
                <w:color w:val="000000" w:themeColor="text1"/>
                <w:sz w:val="22"/>
                <w:szCs w:val="22"/>
              </w:rPr>
              <w:t>Topics are currently being assessed and will be discussed at the November meeting.</w:t>
            </w:r>
          </w:p>
        </w:tc>
      </w:tr>
      <w:tr w:rsidR="002A2DD2" w:rsidRPr="00287E99" w14:paraId="36268D80" w14:textId="77777777" w:rsidTr="002A2DD2">
        <w:tc>
          <w:tcPr>
            <w:tcW w:w="1171" w:type="dxa"/>
            <w:shd w:val="clear" w:color="auto" w:fill="D9D9D9" w:themeFill="background1" w:themeFillShade="D9"/>
          </w:tcPr>
          <w:p w14:paraId="5D66FAA2" w14:textId="068247F7" w:rsidR="002A2DD2" w:rsidRPr="00287E99" w:rsidRDefault="002A2DD2" w:rsidP="00ED54AE">
            <w:pPr>
              <w:pStyle w:val="Default"/>
              <w:jc w:val="center"/>
              <w:rPr>
                <w:rFonts w:ascii="Avenir Next LT Pro" w:hAnsi="Avenir Next LT Pro" w:cstheme="minorHAnsi"/>
                <w:color w:val="auto"/>
                <w:sz w:val="22"/>
                <w:szCs w:val="22"/>
              </w:rPr>
            </w:pPr>
            <w:r w:rsidRPr="00287E99">
              <w:rPr>
                <w:rFonts w:ascii="Avenir Next LT Pro" w:hAnsi="Avenir Next LT Pro" w:cstheme="minorHAnsi"/>
                <w:b/>
                <w:color w:val="auto"/>
                <w:sz w:val="22"/>
                <w:szCs w:val="22"/>
              </w:rPr>
              <w:t>12</w:t>
            </w:r>
          </w:p>
        </w:tc>
        <w:tc>
          <w:tcPr>
            <w:tcW w:w="8994" w:type="dxa"/>
            <w:shd w:val="clear" w:color="auto" w:fill="D9D9D9" w:themeFill="background1" w:themeFillShade="D9"/>
          </w:tcPr>
          <w:p w14:paraId="5E797B4D" w14:textId="121C4FCE" w:rsidR="002A2DD2" w:rsidRPr="00287E99" w:rsidRDefault="002A2DD2" w:rsidP="0054159E">
            <w:pPr>
              <w:pStyle w:val="Default"/>
              <w:rPr>
                <w:rFonts w:ascii="Avenir Next LT Pro" w:hAnsi="Avenir Next LT Pro" w:cstheme="minorHAnsi"/>
                <w:color w:val="auto"/>
                <w:sz w:val="22"/>
                <w:szCs w:val="22"/>
              </w:rPr>
            </w:pPr>
            <w:r w:rsidRPr="00287E99">
              <w:rPr>
                <w:rFonts w:ascii="Avenir Next LT Pro" w:hAnsi="Avenir Next LT Pro" w:cstheme="minorHAnsi"/>
                <w:b/>
                <w:color w:val="auto"/>
                <w:sz w:val="22"/>
                <w:szCs w:val="22"/>
              </w:rPr>
              <w:t>Announcements</w:t>
            </w:r>
          </w:p>
        </w:tc>
      </w:tr>
      <w:tr w:rsidR="001213EB" w:rsidRPr="00287E99" w14:paraId="7941D209" w14:textId="77777777" w:rsidTr="002A2DD2">
        <w:tc>
          <w:tcPr>
            <w:tcW w:w="1171" w:type="dxa"/>
          </w:tcPr>
          <w:p w14:paraId="44C8FD9B" w14:textId="77777777" w:rsidR="001213EB" w:rsidRPr="00287E99" w:rsidRDefault="001213EB" w:rsidP="7A459AB8">
            <w:pPr>
              <w:pStyle w:val="Default"/>
              <w:jc w:val="center"/>
              <w:rPr>
                <w:rFonts w:ascii="Avenir Next LT Pro" w:hAnsi="Avenir Next LT Pro" w:cstheme="minorBidi"/>
                <w:color w:val="auto"/>
                <w:sz w:val="22"/>
                <w:szCs w:val="22"/>
              </w:rPr>
            </w:pPr>
          </w:p>
        </w:tc>
        <w:tc>
          <w:tcPr>
            <w:tcW w:w="8994" w:type="dxa"/>
          </w:tcPr>
          <w:p w14:paraId="6DB5F9EC" w14:textId="3ADA4122" w:rsidR="001213EB" w:rsidRPr="00287E99" w:rsidRDefault="001213EB"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Chair Hess shared that Cynthia Murray-Beliveau has left the State Board of Educatio</w:t>
            </w:r>
            <w:r w:rsidR="00D03342">
              <w:rPr>
                <w:rFonts w:ascii="Avenir Next LT Pro" w:hAnsi="Avenir Next LT Pro" w:cstheme="minorHAnsi"/>
                <w:color w:val="auto"/>
                <w:sz w:val="22"/>
                <w:szCs w:val="22"/>
              </w:rPr>
              <w:t xml:space="preserve">n which means that there is another vacant seat on the Charter School Commission. </w:t>
            </w:r>
            <w:r w:rsidR="00AE14CD">
              <w:rPr>
                <w:rFonts w:ascii="Avenir Next LT Pro" w:hAnsi="Avenir Next LT Pro" w:cstheme="minorHAnsi"/>
                <w:color w:val="auto"/>
                <w:sz w:val="22"/>
                <w:szCs w:val="22"/>
              </w:rPr>
              <w:t>Dr. Fern Desjardins shared that she has been in touch with the Governor’s Office regarding a replacemen</w:t>
            </w:r>
            <w:r w:rsidR="008801E4">
              <w:rPr>
                <w:rFonts w:ascii="Avenir Next LT Pro" w:hAnsi="Avenir Next LT Pro" w:cstheme="minorHAnsi"/>
                <w:color w:val="auto"/>
                <w:sz w:val="22"/>
                <w:szCs w:val="22"/>
              </w:rPr>
              <w:t xml:space="preserve">t and will have more information to share regarding </w:t>
            </w:r>
            <w:r w:rsidR="00135EA6">
              <w:rPr>
                <w:rFonts w:ascii="Avenir Next LT Pro" w:hAnsi="Avenir Next LT Pro" w:cstheme="minorHAnsi"/>
                <w:color w:val="auto"/>
                <w:sz w:val="22"/>
                <w:szCs w:val="22"/>
              </w:rPr>
              <w:t xml:space="preserve">the filling of the vacancy </w:t>
            </w:r>
            <w:r w:rsidR="008801E4">
              <w:rPr>
                <w:rFonts w:ascii="Avenir Next LT Pro" w:hAnsi="Avenir Next LT Pro" w:cstheme="minorHAnsi"/>
                <w:color w:val="auto"/>
                <w:sz w:val="22"/>
                <w:szCs w:val="22"/>
              </w:rPr>
              <w:t>after a special State Board meeting that will be held on October 26</w:t>
            </w:r>
            <w:r w:rsidR="008801E4" w:rsidRPr="008801E4">
              <w:rPr>
                <w:rFonts w:ascii="Avenir Next LT Pro" w:hAnsi="Avenir Next LT Pro" w:cstheme="minorHAnsi"/>
                <w:color w:val="auto"/>
                <w:sz w:val="22"/>
                <w:szCs w:val="22"/>
                <w:vertAlign w:val="superscript"/>
              </w:rPr>
              <w:t>th</w:t>
            </w:r>
            <w:r w:rsidR="008801E4">
              <w:rPr>
                <w:rFonts w:ascii="Avenir Next LT Pro" w:hAnsi="Avenir Next LT Pro" w:cstheme="minorHAnsi"/>
                <w:color w:val="auto"/>
                <w:sz w:val="22"/>
                <w:szCs w:val="22"/>
              </w:rPr>
              <w:t>.</w:t>
            </w:r>
          </w:p>
        </w:tc>
      </w:tr>
      <w:tr w:rsidR="002A2DD2" w:rsidRPr="00287E99" w14:paraId="748FACED" w14:textId="77777777" w:rsidTr="002A2DD2">
        <w:tc>
          <w:tcPr>
            <w:tcW w:w="1171" w:type="dxa"/>
          </w:tcPr>
          <w:p w14:paraId="3022AD9D" w14:textId="22A0EA4E" w:rsidR="002A2DD2" w:rsidRPr="00287E99" w:rsidRDefault="002A2DD2" w:rsidP="7A459AB8">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12a</w:t>
            </w:r>
          </w:p>
        </w:tc>
        <w:tc>
          <w:tcPr>
            <w:tcW w:w="8994" w:type="dxa"/>
          </w:tcPr>
          <w:p w14:paraId="7F421440" w14:textId="77777777" w:rsidR="002A2DD2" w:rsidRPr="00287E99" w:rsidRDefault="002A2DD2" w:rsidP="0054159E">
            <w:pPr>
              <w:pStyle w:val="Default"/>
              <w:rPr>
                <w:rFonts w:ascii="Avenir Next LT Pro" w:hAnsi="Avenir Next LT Pro" w:cstheme="minorHAnsi"/>
                <w:color w:val="auto"/>
                <w:sz w:val="22"/>
                <w:szCs w:val="22"/>
              </w:rPr>
            </w:pPr>
            <w:r w:rsidRPr="00287E99">
              <w:rPr>
                <w:rFonts w:ascii="Avenir Next LT Pro" w:hAnsi="Avenir Next LT Pro" w:cstheme="minorHAnsi"/>
                <w:color w:val="auto"/>
                <w:sz w:val="22"/>
                <w:szCs w:val="22"/>
              </w:rPr>
              <w:t>This Month’s Celebrations</w:t>
            </w:r>
          </w:p>
          <w:p w14:paraId="6EF0B2B7" w14:textId="77777777" w:rsidR="00343715" w:rsidRDefault="00343715" w:rsidP="0054159E">
            <w:pPr>
              <w:pStyle w:val="Default"/>
              <w:rPr>
                <w:rFonts w:ascii="Avenir Next LT Pro" w:hAnsi="Avenir Next LT Pro" w:cstheme="minorHAnsi"/>
                <w:color w:val="auto"/>
                <w:sz w:val="22"/>
                <w:szCs w:val="22"/>
              </w:rPr>
            </w:pPr>
          </w:p>
          <w:p w14:paraId="6736EAC3" w14:textId="77777777" w:rsidR="00135EA6" w:rsidRDefault="001E7C1A"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Jeremy shared that Mackenzie recently got married and she is now Mackenzie Flynn. He also shared that Mackenzie has resigned from her position as Chief of Staff and will be leaving the Commission on Friday, October 22</w:t>
            </w:r>
            <w:r w:rsidRPr="001E7C1A">
              <w:rPr>
                <w:rFonts w:ascii="Avenir Next LT Pro" w:hAnsi="Avenir Next LT Pro" w:cstheme="minorHAnsi"/>
                <w:color w:val="auto"/>
                <w:sz w:val="22"/>
                <w:szCs w:val="22"/>
                <w:vertAlign w:val="superscript"/>
              </w:rPr>
              <w:t>nd</w:t>
            </w:r>
            <w:r>
              <w:rPr>
                <w:rFonts w:ascii="Avenir Next LT Pro" w:hAnsi="Avenir Next LT Pro" w:cstheme="minorHAnsi"/>
                <w:color w:val="auto"/>
                <w:sz w:val="22"/>
                <w:szCs w:val="22"/>
              </w:rPr>
              <w:t xml:space="preserve">. </w:t>
            </w:r>
          </w:p>
          <w:p w14:paraId="686D4A28" w14:textId="77777777" w:rsidR="00495CFA" w:rsidRDefault="00495CFA" w:rsidP="0054159E">
            <w:pPr>
              <w:pStyle w:val="Default"/>
              <w:rPr>
                <w:rFonts w:ascii="Avenir Next LT Pro" w:hAnsi="Avenir Next LT Pro" w:cstheme="minorHAnsi"/>
                <w:color w:val="auto"/>
                <w:sz w:val="22"/>
                <w:szCs w:val="22"/>
              </w:rPr>
            </w:pPr>
          </w:p>
          <w:p w14:paraId="3D6B29FD" w14:textId="1B7D4E2F" w:rsidR="00495CFA" w:rsidRPr="00287E99" w:rsidRDefault="00E50649"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Jeremy will be attending the November 9</w:t>
            </w:r>
            <w:r w:rsidRPr="00E50649">
              <w:rPr>
                <w:rFonts w:ascii="Avenir Next LT Pro" w:hAnsi="Avenir Next LT Pro" w:cstheme="minorHAnsi"/>
                <w:color w:val="auto"/>
                <w:sz w:val="22"/>
                <w:szCs w:val="22"/>
                <w:vertAlign w:val="superscript"/>
              </w:rPr>
              <w:t>th</w:t>
            </w:r>
            <w:r>
              <w:rPr>
                <w:rFonts w:ascii="Avenir Next LT Pro" w:hAnsi="Avenir Next LT Pro" w:cstheme="minorHAnsi"/>
                <w:color w:val="auto"/>
                <w:sz w:val="22"/>
                <w:szCs w:val="22"/>
              </w:rPr>
              <w:t xml:space="preserve"> Business Meeting in person.</w:t>
            </w:r>
          </w:p>
        </w:tc>
      </w:tr>
      <w:tr w:rsidR="002A2DD2" w:rsidRPr="00287E99" w14:paraId="4284166A" w14:textId="77777777" w:rsidTr="002A2DD2">
        <w:tc>
          <w:tcPr>
            <w:tcW w:w="1171" w:type="dxa"/>
          </w:tcPr>
          <w:p w14:paraId="5DF3DD43" w14:textId="27D04BD6" w:rsidR="002A2DD2" w:rsidRPr="00287E99" w:rsidRDefault="002A2DD2" w:rsidP="7A459AB8">
            <w:pPr>
              <w:pStyle w:val="Default"/>
              <w:jc w:val="center"/>
              <w:rPr>
                <w:rFonts w:ascii="Avenir Next LT Pro" w:hAnsi="Avenir Next LT Pro" w:cstheme="minorBidi"/>
                <w:color w:val="auto"/>
                <w:sz w:val="22"/>
                <w:szCs w:val="22"/>
              </w:rPr>
            </w:pPr>
            <w:r w:rsidRPr="00287E99">
              <w:rPr>
                <w:rFonts w:ascii="Avenir Next LT Pro" w:hAnsi="Avenir Next LT Pro" w:cstheme="minorBidi"/>
                <w:color w:val="auto"/>
                <w:sz w:val="22"/>
                <w:szCs w:val="22"/>
              </w:rPr>
              <w:t>12b</w:t>
            </w:r>
          </w:p>
        </w:tc>
        <w:tc>
          <w:tcPr>
            <w:tcW w:w="8994" w:type="dxa"/>
          </w:tcPr>
          <w:p w14:paraId="08D5327D" w14:textId="3F27A933" w:rsidR="002A2DD2" w:rsidRPr="00287E99" w:rsidRDefault="002A2DD2" w:rsidP="0054159E">
            <w:pPr>
              <w:pStyle w:val="Default"/>
              <w:rPr>
                <w:rFonts w:ascii="Avenir Next LT Pro" w:hAnsi="Avenir Next LT Pro" w:cstheme="minorHAnsi"/>
                <w:i/>
                <w:iCs/>
                <w:color w:val="auto"/>
                <w:sz w:val="22"/>
                <w:szCs w:val="22"/>
              </w:rPr>
            </w:pPr>
            <w:r w:rsidRPr="00287E99">
              <w:rPr>
                <w:rFonts w:ascii="Avenir Next LT Pro" w:hAnsi="Avenir Next LT Pro" w:cstheme="minorHAnsi"/>
                <w:color w:val="auto"/>
                <w:sz w:val="22"/>
                <w:szCs w:val="22"/>
              </w:rPr>
              <w:t xml:space="preserve">Next Regular Business Meeting – November 9, 2021 </w:t>
            </w:r>
            <w:r w:rsidRPr="00287E99">
              <w:rPr>
                <w:rFonts w:ascii="Avenir Next LT Pro" w:hAnsi="Avenir Next LT Pro" w:cstheme="minorHAnsi"/>
                <w:i/>
                <w:iCs/>
                <w:color w:val="auto"/>
                <w:sz w:val="22"/>
                <w:szCs w:val="22"/>
              </w:rPr>
              <w:t>(Room #103A – Cross Office Building and Zoom)</w:t>
            </w:r>
          </w:p>
        </w:tc>
      </w:tr>
      <w:tr w:rsidR="002A2DD2" w:rsidRPr="00287E99" w14:paraId="28336A1B" w14:textId="77777777" w:rsidTr="002A2DD2">
        <w:tc>
          <w:tcPr>
            <w:tcW w:w="1171" w:type="dxa"/>
            <w:shd w:val="clear" w:color="auto" w:fill="D9D9D9" w:themeFill="background1" w:themeFillShade="D9"/>
          </w:tcPr>
          <w:p w14:paraId="207B9E1D" w14:textId="093521B1" w:rsidR="002A2DD2" w:rsidRPr="00287E99" w:rsidRDefault="002A2DD2" w:rsidP="00ED54AE">
            <w:pPr>
              <w:pStyle w:val="Default"/>
              <w:jc w:val="center"/>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13</w:t>
            </w:r>
          </w:p>
        </w:tc>
        <w:tc>
          <w:tcPr>
            <w:tcW w:w="8994" w:type="dxa"/>
            <w:shd w:val="clear" w:color="auto" w:fill="D9D9D9" w:themeFill="background1" w:themeFillShade="D9"/>
          </w:tcPr>
          <w:p w14:paraId="62D50884" w14:textId="2D5A81D0" w:rsidR="002A2DD2" w:rsidRPr="00287E99" w:rsidRDefault="002A2DD2"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Adjourn</w:t>
            </w:r>
          </w:p>
        </w:tc>
      </w:tr>
      <w:tr w:rsidR="00A36BE0" w:rsidRPr="00287E99" w14:paraId="1E3CA7E3" w14:textId="77777777" w:rsidTr="00A36BE0">
        <w:tc>
          <w:tcPr>
            <w:tcW w:w="1171" w:type="dxa"/>
            <w:shd w:val="clear" w:color="auto" w:fill="auto"/>
          </w:tcPr>
          <w:p w14:paraId="37CD9EBF" w14:textId="77777777" w:rsidR="00A36BE0" w:rsidRPr="00287E99" w:rsidRDefault="00A36BE0" w:rsidP="00ED54AE">
            <w:pPr>
              <w:pStyle w:val="Default"/>
              <w:jc w:val="center"/>
              <w:rPr>
                <w:rFonts w:ascii="Avenir Next LT Pro" w:hAnsi="Avenir Next LT Pro" w:cstheme="minorHAnsi"/>
                <w:b/>
                <w:color w:val="auto"/>
                <w:sz w:val="22"/>
                <w:szCs w:val="22"/>
              </w:rPr>
            </w:pPr>
          </w:p>
        </w:tc>
        <w:tc>
          <w:tcPr>
            <w:tcW w:w="8994" w:type="dxa"/>
            <w:shd w:val="clear" w:color="auto" w:fill="auto"/>
          </w:tcPr>
          <w:p w14:paraId="668F5882" w14:textId="77777777" w:rsidR="00A36BE0" w:rsidRPr="00287E99" w:rsidRDefault="00A36BE0" w:rsidP="0054159E">
            <w:pPr>
              <w:pStyle w:val="Default"/>
              <w:rPr>
                <w:rFonts w:ascii="Avenir Next LT Pro" w:hAnsi="Avenir Next LT Pro" w:cstheme="minorHAnsi"/>
                <w:bCs/>
                <w:color w:val="auto"/>
                <w:sz w:val="22"/>
                <w:szCs w:val="22"/>
              </w:rPr>
            </w:pPr>
            <w:r w:rsidRPr="00287E99">
              <w:rPr>
                <w:rFonts w:ascii="Avenir Next LT Pro" w:hAnsi="Avenir Next LT Pro" w:cstheme="minorHAnsi"/>
                <w:bCs/>
                <w:color w:val="auto"/>
                <w:sz w:val="22"/>
                <w:szCs w:val="22"/>
              </w:rPr>
              <w:t>The meeting was adjourned at 3:40pm.</w:t>
            </w:r>
          </w:p>
          <w:p w14:paraId="48DE6995" w14:textId="77777777" w:rsidR="00A36BE0" w:rsidRPr="00287E99" w:rsidRDefault="00A36BE0" w:rsidP="0054159E">
            <w:pPr>
              <w:pStyle w:val="Default"/>
              <w:rPr>
                <w:rFonts w:ascii="Avenir Next LT Pro" w:hAnsi="Avenir Next LT Pro" w:cstheme="minorHAnsi"/>
                <w:bCs/>
                <w:color w:val="auto"/>
                <w:sz w:val="22"/>
                <w:szCs w:val="22"/>
              </w:rPr>
            </w:pPr>
          </w:p>
          <w:p w14:paraId="664FCB71" w14:textId="3698171C" w:rsidR="00A36BE0" w:rsidRPr="00287E99" w:rsidRDefault="00A36BE0" w:rsidP="0054159E">
            <w:pPr>
              <w:pStyle w:val="Default"/>
              <w:rPr>
                <w:rFonts w:ascii="Avenir Next LT Pro" w:hAnsi="Avenir Next LT Pro" w:cstheme="minorHAnsi"/>
                <w:b/>
                <w:color w:val="auto"/>
                <w:sz w:val="22"/>
                <w:szCs w:val="22"/>
              </w:rPr>
            </w:pPr>
            <w:r w:rsidRPr="00287E99">
              <w:rPr>
                <w:rFonts w:ascii="Avenir Next LT Pro" w:hAnsi="Avenir Next LT Pro" w:cstheme="minorHAnsi"/>
                <w:b/>
                <w:color w:val="auto"/>
                <w:sz w:val="22"/>
                <w:szCs w:val="22"/>
              </w:rPr>
              <w:t>Chair Hess declared adjournment at 3:40pm with no objections.</w:t>
            </w:r>
          </w:p>
        </w:tc>
      </w:tr>
    </w:tbl>
    <w:p w14:paraId="67FDFCF1" w14:textId="5A45826D" w:rsidR="0037407C" w:rsidRPr="00287E99" w:rsidRDefault="001E0AF8" w:rsidP="00D71A34">
      <w:pPr>
        <w:pStyle w:val="Default"/>
        <w:jc w:val="center"/>
        <w:rPr>
          <w:rFonts w:ascii="Avenir Next LT Pro" w:hAnsi="Avenir Next LT Pro" w:cstheme="minorHAnsi"/>
          <w:color w:val="auto"/>
          <w:sz w:val="22"/>
          <w:szCs w:val="22"/>
          <w:u w:val="single"/>
        </w:rPr>
      </w:pPr>
      <w:r w:rsidRPr="00287E99">
        <w:rPr>
          <w:rFonts w:ascii="Avenir Next LT Pro" w:hAnsi="Avenir Next LT Pro" w:cstheme="minorHAnsi"/>
          <w:color w:val="auto"/>
          <w:sz w:val="22"/>
          <w:szCs w:val="22"/>
          <w:u w:val="single"/>
        </w:rPr>
        <w:softHyphen/>
      </w:r>
    </w:p>
    <w:p w14:paraId="29502F76" w14:textId="74197DD2" w:rsidR="00BB119B" w:rsidRPr="00287E99" w:rsidRDefault="00F85D12" w:rsidP="31966319">
      <w:pPr>
        <w:jc w:val="both"/>
        <w:rPr>
          <w:rFonts w:ascii="Avenir Next LT Pro" w:hAnsi="Avenir Next LT Pro" w:cstheme="minorHAnsi"/>
          <w:i/>
          <w:sz w:val="22"/>
          <w:szCs w:val="22"/>
        </w:rPr>
      </w:pPr>
      <w:r w:rsidRPr="00287E99">
        <w:rPr>
          <w:rFonts w:ascii="Avenir Next LT Pro" w:hAnsi="Avenir Next LT Pro" w:cstheme="minorBidi"/>
          <w:b/>
          <w:bCs/>
          <w:sz w:val="22"/>
          <w:szCs w:val="22"/>
        </w:rPr>
        <w:t>*</w:t>
      </w:r>
      <w:r w:rsidR="00E82470" w:rsidRPr="00287E99">
        <w:rPr>
          <w:rFonts w:ascii="Avenir Next LT Pro" w:hAnsi="Avenir Next LT Pro"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027A0AC1" w14:textId="63E83AE6" w:rsidR="00B73C8F" w:rsidRPr="00287E99" w:rsidRDefault="00B73C8F" w:rsidP="00B73C8F">
      <w:pPr>
        <w:pStyle w:val="Default"/>
        <w:rPr>
          <w:rFonts w:ascii="Avenir Next LT Pro" w:hAnsi="Avenir Next LT Pro"/>
          <w:color w:val="000000" w:themeColor="text1"/>
          <w:sz w:val="22"/>
          <w:szCs w:val="22"/>
        </w:rPr>
      </w:pPr>
    </w:p>
    <w:sectPr w:rsidR="00B73C8F" w:rsidRPr="00287E99"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925F" w14:textId="77777777" w:rsidR="00052BA1" w:rsidRDefault="00052BA1">
      <w:r>
        <w:separator/>
      </w:r>
    </w:p>
  </w:endnote>
  <w:endnote w:type="continuationSeparator" w:id="0">
    <w:p w14:paraId="474FD770" w14:textId="77777777" w:rsidR="00052BA1" w:rsidRDefault="00052BA1">
      <w:r>
        <w:continuationSeparator/>
      </w:r>
    </w:p>
  </w:endnote>
  <w:endnote w:type="continuationNotice" w:id="1">
    <w:p w14:paraId="31872ACC" w14:textId="77777777" w:rsidR="00052BA1" w:rsidRDefault="0005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C46E4" w14:textId="77777777" w:rsidR="00052BA1" w:rsidRDefault="00052BA1">
      <w:r>
        <w:separator/>
      </w:r>
    </w:p>
  </w:footnote>
  <w:footnote w:type="continuationSeparator" w:id="0">
    <w:p w14:paraId="586FA7E4" w14:textId="77777777" w:rsidR="00052BA1" w:rsidRDefault="00052BA1">
      <w:r>
        <w:continuationSeparator/>
      </w:r>
    </w:p>
  </w:footnote>
  <w:footnote w:type="continuationNotice" w:id="1">
    <w:p w14:paraId="70573BCB" w14:textId="77777777" w:rsidR="00052BA1" w:rsidRDefault="00052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41159377"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73C7062F"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230CE763"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2EBD"/>
    <w:multiLevelType w:val="hybridMultilevel"/>
    <w:tmpl w:val="111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3211"/>
    <w:multiLevelType w:val="hybridMultilevel"/>
    <w:tmpl w:val="D7DCC9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C2803"/>
    <w:multiLevelType w:val="hybridMultilevel"/>
    <w:tmpl w:val="4C1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088"/>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BA1"/>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370"/>
    <w:rsid w:val="00087C9E"/>
    <w:rsid w:val="00090149"/>
    <w:rsid w:val="000901A1"/>
    <w:rsid w:val="0009091C"/>
    <w:rsid w:val="00090DF3"/>
    <w:rsid w:val="000910E6"/>
    <w:rsid w:val="00092BF5"/>
    <w:rsid w:val="00092C0D"/>
    <w:rsid w:val="00092F91"/>
    <w:rsid w:val="00093EA9"/>
    <w:rsid w:val="00093F04"/>
    <w:rsid w:val="00095339"/>
    <w:rsid w:val="000953D1"/>
    <w:rsid w:val="00095534"/>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7E8"/>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7DD"/>
    <w:rsid w:val="000F3EA4"/>
    <w:rsid w:val="000F52F1"/>
    <w:rsid w:val="000F60D8"/>
    <w:rsid w:val="000F6612"/>
    <w:rsid w:val="000F70DA"/>
    <w:rsid w:val="00100903"/>
    <w:rsid w:val="00100C34"/>
    <w:rsid w:val="00100D78"/>
    <w:rsid w:val="00101063"/>
    <w:rsid w:val="00101311"/>
    <w:rsid w:val="00101344"/>
    <w:rsid w:val="00101641"/>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17E6C"/>
    <w:rsid w:val="0012016A"/>
    <w:rsid w:val="0012099B"/>
    <w:rsid w:val="001213E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5EA6"/>
    <w:rsid w:val="00137046"/>
    <w:rsid w:val="0013753C"/>
    <w:rsid w:val="001378F0"/>
    <w:rsid w:val="001402C0"/>
    <w:rsid w:val="0014032C"/>
    <w:rsid w:val="0014103B"/>
    <w:rsid w:val="001414CB"/>
    <w:rsid w:val="00141713"/>
    <w:rsid w:val="00141C70"/>
    <w:rsid w:val="00141E12"/>
    <w:rsid w:val="00142294"/>
    <w:rsid w:val="001427B3"/>
    <w:rsid w:val="00143B6D"/>
    <w:rsid w:val="00143C6A"/>
    <w:rsid w:val="00143E18"/>
    <w:rsid w:val="00143E79"/>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1C5D"/>
    <w:rsid w:val="00162353"/>
    <w:rsid w:val="00163827"/>
    <w:rsid w:val="001639DF"/>
    <w:rsid w:val="00163BA0"/>
    <w:rsid w:val="00164A06"/>
    <w:rsid w:val="00164E68"/>
    <w:rsid w:val="00164E7A"/>
    <w:rsid w:val="001652A0"/>
    <w:rsid w:val="00165B76"/>
    <w:rsid w:val="00165C64"/>
    <w:rsid w:val="00166B62"/>
    <w:rsid w:val="001675BE"/>
    <w:rsid w:val="00167666"/>
    <w:rsid w:val="00167ABE"/>
    <w:rsid w:val="00167E43"/>
    <w:rsid w:val="001700A5"/>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6B25"/>
    <w:rsid w:val="0019757D"/>
    <w:rsid w:val="001976D4"/>
    <w:rsid w:val="00197A44"/>
    <w:rsid w:val="00197E0B"/>
    <w:rsid w:val="00197E12"/>
    <w:rsid w:val="001A1B6F"/>
    <w:rsid w:val="001A1F26"/>
    <w:rsid w:val="001A2C14"/>
    <w:rsid w:val="001A3A26"/>
    <w:rsid w:val="001A4859"/>
    <w:rsid w:val="001A5C7A"/>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5893"/>
    <w:rsid w:val="001C6218"/>
    <w:rsid w:val="001C672B"/>
    <w:rsid w:val="001C7049"/>
    <w:rsid w:val="001C7FC3"/>
    <w:rsid w:val="001D0E14"/>
    <w:rsid w:val="001D1BAA"/>
    <w:rsid w:val="001D1D24"/>
    <w:rsid w:val="001D2D66"/>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E7C1A"/>
    <w:rsid w:val="001F027E"/>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1566"/>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A9B"/>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7"/>
    <w:rsid w:val="00282108"/>
    <w:rsid w:val="00282627"/>
    <w:rsid w:val="00282787"/>
    <w:rsid w:val="002842D2"/>
    <w:rsid w:val="002843A6"/>
    <w:rsid w:val="00284AC2"/>
    <w:rsid w:val="00284BD8"/>
    <w:rsid w:val="00284C4F"/>
    <w:rsid w:val="00285760"/>
    <w:rsid w:val="00285D56"/>
    <w:rsid w:val="0028612F"/>
    <w:rsid w:val="0028690B"/>
    <w:rsid w:val="00286AAC"/>
    <w:rsid w:val="00286EF4"/>
    <w:rsid w:val="00286F68"/>
    <w:rsid w:val="00287A96"/>
    <w:rsid w:val="00287E99"/>
    <w:rsid w:val="002904EB"/>
    <w:rsid w:val="00290806"/>
    <w:rsid w:val="00291091"/>
    <w:rsid w:val="0029197B"/>
    <w:rsid w:val="0029241B"/>
    <w:rsid w:val="002926EB"/>
    <w:rsid w:val="00292CC1"/>
    <w:rsid w:val="00292EF0"/>
    <w:rsid w:val="00293015"/>
    <w:rsid w:val="00294D77"/>
    <w:rsid w:val="00294FA9"/>
    <w:rsid w:val="00294FB1"/>
    <w:rsid w:val="00295154"/>
    <w:rsid w:val="0029581F"/>
    <w:rsid w:val="00295896"/>
    <w:rsid w:val="002963FB"/>
    <w:rsid w:val="002967BC"/>
    <w:rsid w:val="002967E6"/>
    <w:rsid w:val="00296D7E"/>
    <w:rsid w:val="0029759F"/>
    <w:rsid w:val="002978DD"/>
    <w:rsid w:val="00297C4C"/>
    <w:rsid w:val="002A0FE7"/>
    <w:rsid w:val="002A1080"/>
    <w:rsid w:val="002A1B1B"/>
    <w:rsid w:val="002A2485"/>
    <w:rsid w:val="002A2782"/>
    <w:rsid w:val="002A2932"/>
    <w:rsid w:val="002A2C60"/>
    <w:rsid w:val="002A2DD2"/>
    <w:rsid w:val="002A2EC7"/>
    <w:rsid w:val="002A4083"/>
    <w:rsid w:val="002A48CE"/>
    <w:rsid w:val="002A4BBD"/>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AD8"/>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2AD5"/>
    <w:rsid w:val="002D2BC9"/>
    <w:rsid w:val="002D2E23"/>
    <w:rsid w:val="002D321A"/>
    <w:rsid w:val="002D330B"/>
    <w:rsid w:val="002D3620"/>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313"/>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4775"/>
    <w:rsid w:val="0031543F"/>
    <w:rsid w:val="00316489"/>
    <w:rsid w:val="003168AB"/>
    <w:rsid w:val="0031798E"/>
    <w:rsid w:val="00317AD1"/>
    <w:rsid w:val="00317EF6"/>
    <w:rsid w:val="003202C4"/>
    <w:rsid w:val="003219FC"/>
    <w:rsid w:val="00321C85"/>
    <w:rsid w:val="00323662"/>
    <w:rsid w:val="003238E0"/>
    <w:rsid w:val="00323986"/>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1E3"/>
    <w:rsid w:val="00340B19"/>
    <w:rsid w:val="0034113A"/>
    <w:rsid w:val="00341196"/>
    <w:rsid w:val="00341A53"/>
    <w:rsid w:val="00341CCB"/>
    <w:rsid w:val="0034204E"/>
    <w:rsid w:val="003423D9"/>
    <w:rsid w:val="00342841"/>
    <w:rsid w:val="00343715"/>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52"/>
    <w:rsid w:val="00356A67"/>
    <w:rsid w:val="0035738A"/>
    <w:rsid w:val="00357725"/>
    <w:rsid w:val="00360092"/>
    <w:rsid w:val="003601E5"/>
    <w:rsid w:val="00362274"/>
    <w:rsid w:val="003628DF"/>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005"/>
    <w:rsid w:val="0037696C"/>
    <w:rsid w:val="00376AF8"/>
    <w:rsid w:val="0037727F"/>
    <w:rsid w:val="003802DF"/>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515"/>
    <w:rsid w:val="003876F4"/>
    <w:rsid w:val="003877D2"/>
    <w:rsid w:val="003906D8"/>
    <w:rsid w:val="00390973"/>
    <w:rsid w:val="00390BD5"/>
    <w:rsid w:val="00391A92"/>
    <w:rsid w:val="00391F67"/>
    <w:rsid w:val="003920E7"/>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1B1"/>
    <w:rsid w:val="0039753E"/>
    <w:rsid w:val="00397783"/>
    <w:rsid w:val="00397A8C"/>
    <w:rsid w:val="003A17C0"/>
    <w:rsid w:val="003A1C15"/>
    <w:rsid w:val="003A21BE"/>
    <w:rsid w:val="003A2523"/>
    <w:rsid w:val="003A281A"/>
    <w:rsid w:val="003A2A33"/>
    <w:rsid w:val="003A2CE2"/>
    <w:rsid w:val="003A2ECC"/>
    <w:rsid w:val="003A3BE9"/>
    <w:rsid w:val="003A3E36"/>
    <w:rsid w:val="003A47EF"/>
    <w:rsid w:val="003A50A2"/>
    <w:rsid w:val="003A59D0"/>
    <w:rsid w:val="003A5F49"/>
    <w:rsid w:val="003A5F60"/>
    <w:rsid w:val="003A6900"/>
    <w:rsid w:val="003A6D3A"/>
    <w:rsid w:val="003A7662"/>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1066"/>
    <w:rsid w:val="003F1720"/>
    <w:rsid w:val="003F3243"/>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1F4D"/>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D2A"/>
    <w:rsid w:val="00474F6C"/>
    <w:rsid w:val="0047563B"/>
    <w:rsid w:val="00475700"/>
    <w:rsid w:val="00476D55"/>
    <w:rsid w:val="0047767E"/>
    <w:rsid w:val="00477AC3"/>
    <w:rsid w:val="00477E29"/>
    <w:rsid w:val="00477F6D"/>
    <w:rsid w:val="0048035A"/>
    <w:rsid w:val="0048127F"/>
    <w:rsid w:val="00481F3C"/>
    <w:rsid w:val="004822BB"/>
    <w:rsid w:val="004823F6"/>
    <w:rsid w:val="00482A8E"/>
    <w:rsid w:val="004830A9"/>
    <w:rsid w:val="004839F8"/>
    <w:rsid w:val="00483D32"/>
    <w:rsid w:val="00484739"/>
    <w:rsid w:val="00484C2F"/>
    <w:rsid w:val="004850B5"/>
    <w:rsid w:val="00485F99"/>
    <w:rsid w:val="00487FCA"/>
    <w:rsid w:val="00491579"/>
    <w:rsid w:val="00491DD4"/>
    <w:rsid w:val="004925C9"/>
    <w:rsid w:val="00493098"/>
    <w:rsid w:val="004935B7"/>
    <w:rsid w:val="00494658"/>
    <w:rsid w:val="004948BF"/>
    <w:rsid w:val="00494A2F"/>
    <w:rsid w:val="00494C46"/>
    <w:rsid w:val="00495974"/>
    <w:rsid w:val="00495CFA"/>
    <w:rsid w:val="00496BC9"/>
    <w:rsid w:val="00497EE6"/>
    <w:rsid w:val="004A027C"/>
    <w:rsid w:val="004A063B"/>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AF6"/>
    <w:rsid w:val="004B3B90"/>
    <w:rsid w:val="004B45B5"/>
    <w:rsid w:val="004B4655"/>
    <w:rsid w:val="004B4F92"/>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EFA"/>
    <w:rsid w:val="004D21B2"/>
    <w:rsid w:val="004D2407"/>
    <w:rsid w:val="004D27CF"/>
    <w:rsid w:val="004D28FA"/>
    <w:rsid w:val="004D29E6"/>
    <w:rsid w:val="004D2B5D"/>
    <w:rsid w:val="004D2EB1"/>
    <w:rsid w:val="004D3224"/>
    <w:rsid w:val="004D3D03"/>
    <w:rsid w:val="004D55C0"/>
    <w:rsid w:val="004D5643"/>
    <w:rsid w:val="004D5AE1"/>
    <w:rsid w:val="004D74F1"/>
    <w:rsid w:val="004D7CC6"/>
    <w:rsid w:val="004E0241"/>
    <w:rsid w:val="004E067D"/>
    <w:rsid w:val="004E0F3F"/>
    <w:rsid w:val="004E166F"/>
    <w:rsid w:val="004E1B45"/>
    <w:rsid w:val="004E2F3D"/>
    <w:rsid w:val="004E2F76"/>
    <w:rsid w:val="004E34CD"/>
    <w:rsid w:val="004E366E"/>
    <w:rsid w:val="004E36CA"/>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6322"/>
    <w:rsid w:val="004F7A7A"/>
    <w:rsid w:val="005000A7"/>
    <w:rsid w:val="00502AA0"/>
    <w:rsid w:val="00502F61"/>
    <w:rsid w:val="00503274"/>
    <w:rsid w:val="005048FB"/>
    <w:rsid w:val="00505786"/>
    <w:rsid w:val="00505852"/>
    <w:rsid w:val="005058AD"/>
    <w:rsid w:val="00505E09"/>
    <w:rsid w:val="00505EE4"/>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8EB"/>
    <w:rsid w:val="00520971"/>
    <w:rsid w:val="005213C3"/>
    <w:rsid w:val="00521A37"/>
    <w:rsid w:val="005220F8"/>
    <w:rsid w:val="005224A6"/>
    <w:rsid w:val="00523525"/>
    <w:rsid w:val="00523807"/>
    <w:rsid w:val="0052490D"/>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7D8"/>
    <w:rsid w:val="00551FE4"/>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26"/>
    <w:rsid w:val="00574EE1"/>
    <w:rsid w:val="00575129"/>
    <w:rsid w:val="00576AEC"/>
    <w:rsid w:val="00577E63"/>
    <w:rsid w:val="005811D9"/>
    <w:rsid w:val="005812DF"/>
    <w:rsid w:val="005819C8"/>
    <w:rsid w:val="00582FD4"/>
    <w:rsid w:val="0058311F"/>
    <w:rsid w:val="0058350B"/>
    <w:rsid w:val="00583848"/>
    <w:rsid w:val="005838B6"/>
    <w:rsid w:val="005844D5"/>
    <w:rsid w:val="00585312"/>
    <w:rsid w:val="0058577E"/>
    <w:rsid w:val="00585953"/>
    <w:rsid w:val="00585B0B"/>
    <w:rsid w:val="00586DDF"/>
    <w:rsid w:val="0058741E"/>
    <w:rsid w:val="005875AB"/>
    <w:rsid w:val="005876D5"/>
    <w:rsid w:val="00587B0E"/>
    <w:rsid w:val="00587DBF"/>
    <w:rsid w:val="00587EA0"/>
    <w:rsid w:val="00587F61"/>
    <w:rsid w:val="00590699"/>
    <w:rsid w:val="005916E6"/>
    <w:rsid w:val="00592426"/>
    <w:rsid w:val="00593D35"/>
    <w:rsid w:val="00594144"/>
    <w:rsid w:val="00594598"/>
    <w:rsid w:val="00594C3A"/>
    <w:rsid w:val="00594D00"/>
    <w:rsid w:val="00594D4E"/>
    <w:rsid w:val="00595833"/>
    <w:rsid w:val="00595FFE"/>
    <w:rsid w:val="00596157"/>
    <w:rsid w:val="00596A85"/>
    <w:rsid w:val="005976E7"/>
    <w:rsid w:val="00597F89"/>
    <w:rsid w:val="005A08E7"/>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104A"/>
    <w:rsid w:val="005B178C"/>
    <w:rsid w:val="005B3025"/>
    <w:rsid w:val="005B38EA"/>
    <w:rsid w:val="005B3972"/>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C05"/>
    <w:rsid w:val="005C0DEC"/>
    <w:rsid w:val="005C388D"/>
    <w:rsid w:val="005C4EF3"/>
    <w:rsid w:val="005C6120"/>
    <w:rsid w:val="005C6323"/>
    <w:rsid w:val="005C64BE"/>
    <w:rsid w:val="005C6CCF"/>
    <w:rsid w:val="005C6CFB"/>
    <w:rsid w:val="005C780D"/>
    <w:rsid w:val="005C7813"/>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7D2"/>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8FE"/>
    <w:rsid w:val="00636B2E"/>
    <w:rsid w:val="00637C8A"/>
    <w:rsid w:val="00640563"/>
    <w:rsid w:val="006408BF"/>
    <w:rsid w:val="00641E61"/>
    <w:rsid w:val="006421D0"/>
    <w:rsid w:val="0064268B"/>
    <w:rsid w:val="00642CEC"/>
    <w:rsid w:val="00642D09"/>
    <w:rsid w:val="00643167"/>
    <w:rsid w:val="0064354F"/>
    <w:rsid w:val="00643DA8"/>
    <w:rsid w:val="006446CA"/>
    <w:rsid w:val="006446EF"/>
    <w:rsid w:val="0064493F"/>
    <w:rsid w:val="006452DA"/>
    <w:rsid w:val="0064563E"/>
    <w:rsid w:val="00645D77"/>
    <w:rsid w:val="00645E49"/>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BFF"/>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3727"/>
    <w:rsid w:val="00683CC6"/>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01E"/>
    <w:rsid w:val="006A174A"/>
    <w:rsid w:val="006A1B03"/>
    <w:rsid w:val="006A1F3C"/>
    <w:rsid w:val="006A2586"/>
    <w:rsid w:val="006A37B6"/>
    <w:rsid w:val="006A3B1E"/>
    <w:rsid w:val="006A410E"/>
    <w:rsid w:val="006A4AE1"/>
    <w:rsid w:val="006A569C"/>
    <w:rsid w:val="006A6380"/>
    <w:rsid w:val="006A6446"/>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74A"/>
    <w:rsid w:val="006C7EF2"/>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2B6"/>
    <w:rsid w:val="006F03E9"/>
    <w:rsid w:val="006F0795"/>
    <w:rsid w:val="006F0872"/>
    <w:rsid w:val="006F0AB6"/>
    <w:rsid w:val="006F121E"/>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A6C"/>
    <w:rsid w:val="00742687"/>
    <w:rsid w:val="007428C7"/>
    <w:rsid w:val="007428CF"/>
    <w:rsid w:val="00742DD3"/>
    <w:rsid w:val="007432AF"/>
    <w:rsid w:val="007434A9"/>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91E"/>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1A"/>
    <w:rsid w:val="007829BB"/>
    <w:rsid w:val="00783776"/>
    <w:rsid w:val="00783CBD"/>
    <w:rsid w:val="00783DB3"/>
    <w:rsid w:val="007847FB"/>
    <w:rsid w:val="007850DF"/>
    <w:rsid w:val="00785ED8"/>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56D"/>
    <w:rsid w:val="007E18F4"/>
    <w:rsid w:val="007E1985"/>
    <w:rsid w:val="007E1A23"/>
    <w:rsid w:val="007E2661"/>
    <w:rsid w:val="007E2FEF"/>
    <w:rsid w:val="007E321A"/>
    <w:rsid w:val="007E37EB"/>
    <w:rsid w:val="007E43FD"/>
    <w:rsid w:val="007E4859"/>
    <w:rsid w:val="007E487F"/>
    <w:rsid w:val="007E4F80"/>
    <w:rsid w:val="007E4F9B"/>
    <w:rsid w:val="007E529D"/>
    <w:rsid w:val="007E5353"/>
    <w:rsid w:val="007E5D8B"/>
    <w:rsid w:val="007E6334"/>
    <w:rsid w:val="007E63F5"/>
    <w:rsid w:val="007E718C"/>
    <w:rsid w:val="007E781E"/>
    <w:rsid w:val="007E78D2"/>
    <w:rsid w:val="007F1524"/>
    <w:rsid w:val="007F15E8"/>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F63"/>
    <w:rsid w:val="0083314D"/>
    <w:rsid w:val="00833628"/>
    <w:rsid w:val="00833E9A"/>
    <w:rsid w:val="00833EE8"/>
    <w:rsid w:val="00834BFC"/>
    <w:rsid w:val="00835A1E"/>
    <w:rsid w:val="00835B06"/>
    <w:rsid w:val="00835DB9"/>
    <w:rsid w:val="00835DE2"/>
    <w:rsid w:val="00835E37"/>
    <w:rsid w:val="00835F77"/>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38B"/>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439"/>
    <w:rsid w:val="00862871"/>
    <w:rsid w:val="00863925"/>
    <w:rsid w:val="00864971"/>
    <w:rsid w:val="008650B9"/>
    <w:rsid w:val="00866B60"/>
    <w:rsid w:val="00866C47"/>
    <w:rsid w:val="008670CC"/>
    <w:rsid w:val="008673EE"/>
    <w:rsid w:val="00867A66"/>
    <w:rsid w:val="00871463"/>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987"/>
    <w:rsid w:val="00877ED1"/>
    <w:rsid w:val="008801E4"/>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AF4"/>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1901"/>
    <w:rsid w:val="008A1B16"/>
    <w:rsid w:val="008A2D5D"/>
    <w:rsid w:val="008A2DB5"/>
    <w:rsid w:val="008A3193"/>
    <w:rsid w:val="008A3536"/>
    <w:rsid w:val="008A37CF"/>
    <w:rsid w:val="008A3BBE"/>
    <w:rsid w:val="008A3EF3"/>
    <w:rsid w:val="008A4990"/>
    <w:rsid w:val="008A4A2F"/>
    <w:rsid w:val="008A53BB"/>
    <w:rsid w:val="008A54A0"/>
    <w:rsid w:val="008A6040"/>
    <w:rsid w:val="008A60DA"/>
    <w:rsid w:val="008A611F"/>
    <w:rsid w:val="008A63C6"/>
    <w:rsid w:val="008A662F"/>
    <w:rsid w:val="008A6702"/>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6328"/>
    <w:rsid w:val="008C684E"/>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FB3"/>
    <w:rsid w:val="009012E1"/>
    <w:rsid w:val="00901489"/>
    <w:rsid w:val="009021CC"/>
    <w:rsid w:val="00902740"/>
    <w:rsid w:val="009032BE"/>
    <w:rsid w:val="00903D23"/>
    <w:rsid w:val="0090411B"/>
    <w:rsid w:val="009046A9"/>
    <w:rsid w:val="009047F8"/>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393"/>
    <w:rsid w:val="00921F2E"/>
    <w:rsid w:val="00922D70"/>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B6C"/>
    <w:rsid w:val="009353E0"/>
    <w:rsid w:val="009356DD"/>
    <w:rsid w:val="009359B4"/>
    <w:rsid w:val="009359F5"/>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6F24"/>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20A"/>
    <w:rsid w:val="009B04A1"/>
    <w:rsid w:val="009B0D7D"/>
    <w:rsid w:val="009B1F08"/>
    <w:rsid w:val="009B258E"/>
    <w:rsid w:val="009B450B"/>
    <w:rsid w:val="009B48FC"/>
    <w:rsid w:val="009B4C5E"/>
    <w:rsid w:val="009B52C8"/>
    <w:rsid w:val="009B5A59"/>
    <w:rsid w:val="009B65CB"/>
    <w:rsid w:val="009B703F"/>
    <w:rsid w:val="009B75FB"/>
    <w:rsid w:val="009B7BB5"/>
    <w:rsid w:val="009C10D1"/>
    <w:rsid w:val="009C1DCD"/>
    <w:rsid w:val="009C1E06"/>
    <w:rsid w:val="009C20FF"/>
    <w:rsid w:val="009C2418"/>
    <w:rsid w:val="009C29F8"/>
    <w:rsid w:val="009C3D6C"/>
    <w:rsid w:val="009C4062"/>
    <w:rsid w:val="009C450C"/>
    <w:rsid w:val="009C464E"/>
    <w:rsid w:val="009C478D"/>
    <w:rsid w:val="009C53E1"/>
    <w:rsid w:val="009C557A"/>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13C"/>
    <w:rsid w:val="00A0164D"/>
    <w:rsid w:val="00A018E2"/>
    <w:rsid w:val="00A01CB8"/>
    <w:rsid w:val="00A01F00"/>
    <w:rsid w:val="00A024D5"/>
    <w:rsid w:val="00A02538"/>
    <w:rsid w:val="00A02956"/>
    <w:rsid w:val="00A03DE1"/>
    <w:rsid w:val="00A048D3"/>
    <w:rsid w:val="00A05A4A"/>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54A"/>
    <w:rsid w:val="00A34FB4"/>
    <w:rsid w:val="00A35553"/>
    <w:rsid w:val="00A35DD1"/>
    <w:rsid w:val="00A36730"/>
    <w:rsid w:val="00A36BE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470D"/>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0675"/>
    <w:rsid w:val="00A814EA"/>
    <w:rsid w:val="00A82C44"/>
    <w:rsid w:val="00A83711"/>
    <w:rsid w:val="00A83A06"/>
    <w:rsid w:val="00A83A8A"/>
    <w:rsid w:val="00A83DE8"/>
    <w:rsid w:val="00A858D2"/>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03F"/>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4AED"/>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7EC"/>
    <w:rsid w:val="00AD69F5"/>
    <w:rsid w:val="00AD7085"/>
    <w:rsid w:val="00AD715A"/>
    <w:rsid w:val="00AD787F"/>
    <w:rsid w:val="00AE042D"/>
    <w:rsid w:val="00AE0AA5"/>
    <w:rsid w:val="00AE0CF3"/>
    <w:rsid w:val="00AE12A7"/>
    <w:rsid w:val="00AE14CD"/>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30D5D"/>
    <w:rsid w:val="00B324AF"/>
    <w:rsid w:val="00B325A4"/>
    <w:rsid w:val="00B327F2"/>
    <w:rsid w:val="00B32A94"/>
    <w:rsid w:val="00B343A8"/>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49C1"/>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390B"/>
    <w:rsid w:val="00B63E06"/>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FCF"/>
    <w:rsid w:val="00B9014D"/>
    <w:rsid w:val="00B906D0"/>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6FF"/>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0A4"/>
    <w:rsid w:val="00BB47AB"/>
    <w:rsid w:val="00BB4DA1"/>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4E88"/>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7B0"/>
    <w:rsid w:val="00BD5B51"/>
    <w:rsid w:val="00BD688A"/>
    <w:rsid w:val="00BD6C08"/>
    <w:rsid w:val="00BD7D3E"/>
    <w:rsid w:val="00BD7E8C"/>
    <w:rsid w:val="00BE001F"/>
    <w:rsid w:val="00BE0051"/>
    <w:rsid w:val="00BE02EE"/>
    <w:rsid w:val="00BE04E8"/>
    <w:rsid w:val="00BE091C"/>
    <w:rsid w:val="00BE0E80"/>
    <w:rsid w:val="00BE149D"/>
    <w:rsid w:val="00BE179B"/>
    <w:rsid w:val="00BE1AB2"/>
    <w:rsid w:val="00BE2A2A"/>
    <w:rsid w:val="00BE35D6"/>
    <w:rsid w:val="00BE3623"/>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4F32"/>
    <w:rsid w:val="00C05589"/>
    <w:rsid w:val="00C05BB1"/>
    <w:rsid w:val="00C06CDC"/>
    <w:rsid w:val="00C07209"/>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534B"/>
    <w:rsid w:val="00C3544D"/>
    <w:rsid w:val="00C35806"/>
    <w:rsid w:val="00C35EF2"/>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5034E"/>
    <w:rsid w:val="00C50F93"/>
    <w:rsid w:val="00C5170B"/>
    <w:rsid w:val="00C5281E"/>
    <w:rsid w:val="00C531AB"/>
    <w:rsid w:val="00C53A03"/>
    <w:rsid w:val="00C53B7F"/>
    <w:rsid w:val="00C546DB"/>
    <w:rsid w:val="00C55679"/>
    <w:rsid w:val="00C55BC5"/>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451"/>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001"/>
    <w:rsid w:val="00C9311C"/>
    <w:rsid w:val="00C933CE"/>
    <w:rsid w:val="00C93C1A"/>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224"/>
    <w:rsid w:val="00CA12F4"/>
    <w:rsid w:val="00CA1BBB"/>
    <w:rsid w:val="00CA1FF0"/>
    <w:rsid w:val="00CA313C"/>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7D2"/>
    <w:rsid w:val="00CC385C"/>
    <w:rsid w:val="00CC3AC0"/>
    <w:rsid w:val="00CC3B5A"/>
    <w:rsid w:val="00CC3DB3"/>
    <w:rsid w:val="00CC47E7"/>
    <w:rsid w:val="00CC4E4D"/>
    <w:rsid w:val="00CC5151"/>
    <w:rsid w:val="00CC587E"/>
    <w:rsid w:val="00CC5990"/>
    <w:rsid w:val="00CC5EC8"/>
    <w:rsid w:val="00CC60CF"/>
    <w:rsid w:val="00CC61E5"/>
    <w:rsid w:val="00CC6347"/>
    <w:rsid w:val="00CC6E99"/>
    <w:rsid w:val="00CC7695"/>
    <w:rsid w:val="00CC7C5A"/>
    <w:rsid w:val="00CD000F"/>
    <w:rsid w:val="00CD0510"/>
    <w:rsid w:val="00CD0B3D"/>
    <w:rsid w:val="00CD0DBE"/>
    <w:rsid w:val="00CD1A37"/>
    <w:rsid w:val="00CD1EA4"/>
    <w:rsid w:val="00CD2C25"/>
    <w:rsid w:val="00CD2DF2"/>
    <w:rsid w:val="00CD3371"/>
    <w:rsid w:val="00CD55D9"/>
    <w:rsid w:val="00CD61B8"/>
    <w:rsid w:val="00CD6BAD"/>
    <w:rsid w:val="00CD6C3A"/>
    <w:rsid w:val="00CD739B"/>
    <w:rsid w:val="00CE04BA"/>
    <w:rsid w:val="00CE06C3"/>
    <w:rsid w:val="00CE0DC6"/>
    <w:rsid w:val="00CE0FDB"/>
    <w:rsid w:val="00CE15E6"/>
    <w:rsid w:val="00CE1BF7"/>
    <w:rsid w:val="00CE297A"/>
    <w:rsid w:val="00CE38CB"/>
    <w:rsid w:val="00CE46EC"/>
    <w:rsid w:val="00CE5CF4"/>
    <w:rsid w:val="00CE67E1"/>
    <w:rsid w:val="00CE6BC6"/>
    <w:rsid w:val="00CE7D45"/>
    <w:rsid w:val="00CF032A"/>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3342"/>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492"/>
    <w:rsid w:val="00D20598"/>
    <w:rsid w:val="00D207AB"/>
    <w:rsid w:val="00D21017"/>
    <w:rsid w:val="00D21A12"/>
    <w:rsid w:val="00D21C67"/>
    <w:rsid w:val="00D22A26"/>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4649"/>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3676"/>
    <w:rsid w:val="00D43C5B"/>
    <w:rsid w:val="00D44477"/>
    <w:rsid w:val="00D44B9B"/>
    <w:rsid w:val="00D455A9"/>
    <w:rsid w:val="00D45900"/>
    <w:rsid w:val="00D45B2E"/>
    <w:rsid w:val="00D50664"/>
    <w:rsid w:val="00D51183"/>
    <w:rsid w:val="00D51F44"/>
    <w:rsid w:val="00D5232A"/>
    <w:rsid w:val="00D524BD"/>
    <w:rsid w:val="00D53264"/>
    <w:rsid w:val="00D53640"/>
    <w:rsid w:val="00D53D6D"/>
    <w:rsid w:val="00D5430E"/>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2FF2"/>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1AF2"/>
    <w:rsid w:val="00D721C2"/>
    <w:rsid w:val="00D727F3"/>
    <w:rsid w:val="00D72EC0"/>
    <w:rsid w:val="00D72EF3"/>
    <w:rsid w:val="00D72F16"/>
    <w:rsid w:val="00D73212"/>
    <w:rsid w:val="00D738A0"/>
    <w:rsid w:val="00D73C9E"/>
    <w:rsid w:val="00D743F1"/>
    <w:rsid w:val="00D74D8C"/>
    <w:rsid w:val="00D74FAE"/>
    <w:rsid w:val="00D753A5"/>
    <w:rsid w:val="00D76806"/>
    <w:rsid w:val="00D770D9"/>
    <w:rsid w:val="00D7715F"/>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8DA"/>
    <w:rsid w:val="00DD0CB4"/>
    <w:rsid w:val="00DD0CF6"/>
    <w:rsid w:val="00DD146F"/>
    <w:rsid w:val="00DD1489"/>
    <w:rsid w:val="00DD22FC"/>
    <w:rsid w:val="00DD24D1"/>
    <w:rsid w:val="00DD2959"/>
    <w:rsid w:val="00DD4061"/>
    <w:rsid w:val="00DD46ED"/>
    <w:rsid w:val="00DD5433"/>
    <w:rsid w:val="00DD54FE"/>
    <w:rsid w:val="00DD7357"/>
    <w:rsid w:val="00DD76FA"/>
    <w:rsid w:val="00DD7AD8"/>
    <w:rsid w:val="00DD7D4B"/>
    <w:rsid w:val="00DE04DA"/>
    <w:rsid w:val="00DE0CD0"/>
    <w:rsid w:val="00DE143F"/>
    <w:rsid w:val="00DE17AC"/>
    <w:rsid w:val="00DE1C5F"/>
    <w:rsid w:val="00DE261B"/>
    <w:rsid w:val="00DE283E"/>
    <w:rsid w:val="00DE34C9"/>
    <w:rsid w:val="00DE3F72"/>
    <w:rsid w:val="00DE40E0"/>
    <w:rsid w:val="00DE4818"/>
    <w:rsid w:val="00DE49AA"/>
    <w:rsid w:val="00DE56ED"/>
    <w:rsid w:val="00DE60F3"/>
    <w:rsid w:val="00DE6C74"/>
    <w:rsid w:val="00DE6E2E"/>
    <w:rsid w:val="00DE6EB6"/>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3C9B"/>
    <w:rsid w:val="00DF4023"/>
    <w:rsid w:val="00DF4737"/>
    <w:rsid w:val="00DF4DC2"/>
    <w:rsid w:val="00DF5BF9"/>
    <w:rsid w:val="00DF623F"/>
    <w:rsid w:val="00DF62CA"/>
    <w:rsid w:val="00DF674A"/>
    <w:rsid w:val="00DF6F9D"/>
    <w:rsid w:val="00DF7A0D"/>
    <w:rsid w:val="00DF7FE5"/>
    <w:rsid w:val="00E00310"/>
    <w:rsid w:val="00E005D6"/>
    <w:rsid w:val="00E006DE"/>
    <w:rsid w:val="00E00B31"/>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80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AC8"/>
    <w:rsid w:val="00E46DF8"/>
    <w:rsid w:val="00E475B4"/>
    <w:rsid w:val="00E50125"/>
    <w:rsid w:val="00E504B9"/>
    <w:rsid w:val="00E50649"/>
    <w:rsid w:val="00E50654"/>
    <w:rsid w:val="00E50F5B"/>
    <w:rsid w:val="00E51B93"/>
    <w:rsid w:val="00E52648"/>
    <w:rsid w:val="00E52D8D"/>
    <w:rsid w:val="00E53909"/>
    <w:rsid w:val="00E53BD9"/>
    <w:rsid w:val="00E548EC"/>
    <w:rsid w:val="00E55243"/>
    <w:rsid w:val="00E558E7"/>
    <w:rsid w:val="00E55BC1"/>
    <w:rsid w:val="00E55C1D"/>
    <w:rsid w:val="00E571B1"/>
    <w:rsid w:val="00E5766F"/>
    <w:rsid w:val="00E60D3D"/>
    <w:rsid w:val="00E615EB"/>
    <w:rsid w:val="00E623D1"/>
    <w:rsid w:val="00E62F8E"/>
    <w:rsid w:val="00E6350D"/>
    <w:rsid w:val="00E638D8"/>
    <w:rsid w:val="00E63DDE"/>
    <w:rsid w:val="00E6406B"/>
    <w:rsid w:val="00E6661A"/>
    <w:rsid w:val="00E6677E"/>
    <w:rsid w:val="00E67945"/>
    <w:rsid w:val="00E67E35"/>
    <w:rsid w:val="00E701FE"/>
    <w:rsid w:val="00E706BF"/>
    <w:rsid w:val="00E70ED2"/>
    <w:rsid w:val="00E71066"/>
    <w:rsid w:val="00E7112D"/>
    <w:rsid w:val="00E713A7"/>
    <w:rsid w:val="00E73672"/>
    <w:rsid w:val="00E748FE"/>
    <w:rsid w:val="00E74DEA"/>
    <w:rsid w:val="00E7660B"/>
    <w:rsid w:val="00E80758"/>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71A"/>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6CB1"/>
    <w:rsid w:val="00ED72A7"/>
    <w:rsid w:val="00ED7C6E"/>
    <w:rsid w:val="00EE094D"/>
    <w:rsid w:val="00EE0D39"/>
    <w:rsid w:val="00EE24D4"/>
    <w:rsid w:val="00EE25B7"/>
    <w:rsid w:val="00EE35AF"/>
    <w:rsid w:val="00EE396C"/>
    <w:rsid w:val="00EE3C49"/>
    <w:rsid w:val="00EE4739"/>
    <w:rsid w:val="00EE5EDC"/>
    <w:rsid w:val="00EF04CB"/>
    <w:rsid w:val="00EF10EE"/>
    <w:rsid w:val="00EF1264"/>
    <w:rsid w:val="00EF16C4"/>
    <w:rsid w:val="00EF22D7"/>
    <w:rsid w:val="00EF36FB"/>
    <w:rsid w:val="00EF3855"/>
    <w:rsid w:val="00EF3B8F"/>
    <w:rsid w:val="00EF4063"/>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05A1"/>
    <w:rsid w:val="00F61380"/>
    <w:rsid w:val="00F62456"/>
    <w:rsid w:val="00F62586"/>
    <w:rsid w:val="00F626BB"/>
    <w:rsid w:val="00F64DF3"/>
    <w:rsid w:val="00F66545"/>
    <w:rsid w:val="00F66A95"/>
    <w:rsid w:val="00F66B26"/>
    <w:rsid w:val="00F6745A"/>
    <w:rsid w:val="00F676DB"/>
    <w:rsid w:val="00F67850"/>
    <w:rsid w:val="00F67A29"/>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7D7"/>
    <w:rsid w:val="00F94E05"/>
    <w:rsid w:val="00F95E39"/>
    <w:rsid w:val="00F95F35"/>
    <w:rsid w:val="00F9619C"/>
    <w:rsid w:val="00F9689B"/>
    <w:rsid w:val="00F974DB"/>
    <w:rsid w:val="00F97D84"/>
    <w:rsid w:val="00F97E1D"/>
    <w:rsid w:val="00F97F11"/>
    <w:rsid w:val="00FA00BD"/>
    <w:rsid w:val="00FA0C52"/>
    <w:rsid w:val="00FA0F0F"/>
    <w:rsid w:val="00FA1053"/>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5A68"/>
    <w:rsid w:val="00FB69F7"/>
    <w:rsid w:val="00FB6A18"/>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355"/>
    <w:rsid w:val="00FC4816"/>
    <w:rsid w:val="00FC4DD4"/>
    <w:rsid w:val="00FC58A2"/>
    <w:rsid w:val="00FC59F8"/>
    <w:rsid w:val="00FC5FEE"/>
    <w:rsid w:val="00FC6ABA"/>
    <w:rsid w:val="00FC6AC2"/>
    <w:rsid w:val="00FC726C"/>
    <w:rsid w:val="00FC7962"/>
    <w:rsid w:val="00FD01CD"/>
    <w:rsid w:val="00FD0B19"/>
    <w:rsid w:val="00FD1219"/>
    <w:rsid w:val="00FD2427"/>
    <w:rsid w:val="00FD26C8"/>
    <w:rsid w:val="00FD3121"/>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A47"/>
    <w:rsid w:val="00FE5F06"/>
    <w:rsid w:val="00FE7307"/>
    <w:rsid w:val="00FE7628"/>
    <w:rsid w:val="00FE7841"/>
    <w:rsid w:val="00FF005E"/>
    <w:rsid w:val="00FF21DB"/>
    <w:rsid w:val="00FF39A7"/>
    <w:rsid w:val="00FF3AD3"/>
    <w:rsid w:val="00FF3BCE"/>
    <w:rsid w:val="00FF5EB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4B26594E-0875-40B4-8BDA-7F06997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183</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9058</CharactersWithSpaces>
  <SharedDoc>false</SharedDoc>
  <HLinks>
    <vt:vector size="18" baseType="variant">
      <vt:variant>
        <vt:i4>65603</vt:i4>
      </vt:variant>
      <vt:variant>
        <vt:i4>6</vt:i4>
      </vt:variant>
      <vt:variant>
        <vt:i4>0</vt:i4>
      </vt:variant>
      <vt:variant>
        <vt:i4>5</vt:i4>
      </vt:variant>
      <vt:variant>
        <vt:lpwstr>https://www.pressherald.com/2021/06/02/harpswell-coastal-academy-adds-political-theater-program-meant-to-spark-social-change/?rel=related</vt:lpwstr>
      </vt:variant>
      <vt:variant>
        <vt:lpwstr/>
      </vt:variant>
      <vt:variant>
        <vt:i4>524294</vt:i4>
      </vt:variant>
      <vt:variant>
        <vt:i4>3</vt:i4>
      </vt:variant>
      <vt:variant>
        <vt:i4>0</vt:i4>
      </vt:variant>
      <vt:variant>
        <vt:i4>5</vt:i4>
      </vt:variant>
      <vt:variant>
        <vt:lpwstr>https://www.dropbox.com/s/g6jd1bfk5x2lmsq/Chapter 1.doc?dl=0</vt:lpwstr>
      </vt:variant>
      <vt:variant>
        <vt:lpwstr/>
      </vt:variant>
      <vt:variant>
        <vt:i4>5505080</vt:i4>
      </vt:variant>
      <vt:variant>
        <vt:i4>0</vt:i4>
      </vt:variant>
      <vt:variant>
        <vt:i4>0</vt:i4>
      </vt:variant>
      <vt:variant>
        <vt:i4>5</vt:i4>
      </vt:variant>
      <vt:variant>
        <vt:lpwstr>https://policyindex.qualitycharters.org/?_ga=2.232406431.1877443967.1620928349-54330831.1604005755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82</cp:revision>
  <cp:lastPrinted>2021-07-07T12:32:00Z</cp:lastPrinted>
  <dcterms:created xsi:type="dcterms:W3CDTF">2021-10-19T13:53:00Z</dcterms:created>
  <dcterms:modified xsi:type="dcterms:W3CDTF">2022-01-26T21:38:00Z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